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9"/>
        <w:gridCol w:w="359"/>
        <w:gridCol w:w="359"/>
        <w:gridCol w:w="2066"/>
        <w:gridCol w:w="6000"/>
        <w:gridCol w:w="2410"/>
        <w:gridCol w:w="1559"/>
        <w:gridCol w:w="1911"/>
      </w:tblGrid>
      <w:tr w:rsidR="00C218D5" w:rsidTr="00123EC4">
        <w:trPr>
          <w:cantSplit/>
          <w:trHeight w:val="903"/>
        </w:trPr>
        <w:tc>
          <w:tcPr>
            <w:tcW w:w="119" w:type="pct"/>
            <w:tcBorders>
              <w:top w:val="thinThickSmallGap" w:sz="24" w:space="0" w:color="auto"/>
              <w:left w:val="thinThickSmallGap" w:sz="24" w:space="0" w:color="auto"/>
              <w:bottom w:val="double" w:sz="4" w:space="0" w:color="auto"/>
            </w:tcBorders>
            <w:textDirection w:val="btLr"/>
          </w:tcPr>
          <w:p w:rsidR="00C218D5" w:rsidRPr="00211C7E" w:rsidRDefault="00C218D5" w:rsidP="004C6CEB">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AY</w:t>
            </w:r>
          </w:p>
        </w:tc>
        <w:tc>
          <w:tcPr>
            <w:tcW w:w="119" w:type="pct"/>
            <w:tcBorders>
              <w:top w:val="thinThickSmallGap" w:sz="24" w:space="0" w:color="auto"/>
              <w:bottom w:val="double" w:sz="4" w:space="0" w:color="auto"/>
            </w:tcBorders>
            <w:textDirection w:val="btLr"/>
          </w:tcPr>
          <w:p w:rsidR="00C218D5" w:rsidRPr="00211C7E" w:rsidRDefault="00C218D5" w:rsidP="004C6CEB">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HAFTA</w:t>
            </w:r>
          </w:p>
        </w:tc>
        <w:tc>
          <w:tcPr>
            <w:tcW w:w="119" w:type="pct"/>
            <w:tcBorders>
              <w:top w:val="thinThickSmallGap" w:sz="24" w:space="0" w:color="auto"/>
              <w:bottom w:val="double" w:sz="4" w:space="0" w:color="auto"/>
              <w:right w:val="double" w:sz="4" w:space="0" w:color="auto"/>
            </w:tcBorders>
            <w:textDirection w:val="btLr"/>
          </w:tcPr>
          <w:p w:rsidR="00C218D5" w:rsidRPr="00211C7E" w:rsidRDefault="00C218D5" w:rsidP="004C6CEB">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SAAT</w:t>
            </w:r>
          </w:p>
        </w:tc>
        <w:tc>
          <w:tcPr>
            <w:tcW w:w="688" w:type="pct"/>
            <w:tcBorders>
              <w:top w:val="thinThickSmallGap" w:sz="24" w:space="0" w:color="auto"/>
              <w:left w:val="double" w:sz="4" w:space="0" w:color="auto"/>
              <w:bottom w:val="double" w:sz="4" w:space="0" w:color="auto"/>
            </w:tcBorders>
          </w:tcPr>
          <w:p w:rsidR="00C218D5" w:rsidRPr="00603848" w:rsidRDefault="00C218D5" w:rsidP="004C6CEB">
            <w:pPr>
              <w:jc w:val="center"/>
              <w:rPr>
                <w:rFonts w:ascii="TimesNewRomanPS-BoldMT" w:eastAsia="SimSun" w:hAnsi="TimesNewRomanPS-BoldMT" w:cs="TimesNewRomanPS-BoldMT"/>
                <w:b/>
                <w:szCs w:val="18"/>
                <w:lang w:eastAsia="zh-CN"/>
              </w:rPr>
            </w:pPr>
          </w:p>
          <w:p w:rsidR="00C218D5" w:rsidRPr="00603848" w:rsidRDefault="00C218D5" w:rsidP="004C6CEB">
            <w:pPr>
              <w:jc w:val="center"/>
              <w:rPr>
                <w:rFonts w:ascii="TimesNewRomanPS-BoldMT" w:eastAsia="SimSun" w:hAnsi="TimesNewRomanPS-BoldMT" w:cs="TimesNewRomanPS-BoldMT"/>
                <w:b/>
                <w:szCs w:val="18"/>
              </w:rPr>
            </w:pPr>
            <w:r w:rsidRPr="00603848">
              <w:rPr>
                <w:rFonts w:ascii="TimesNewRomanPS-BoldMT" w:eastAsia="SimSun" w:hAnsi="TimesNewRomanPS-BoldMT" w:cs="TimesNewRomanPS-BoldMT"/>
                <w:b/>
                <w:szCs w:val="18"/>
                <w:lang w:eastAsia="zh-CN"/>
              </w:rPr>
              <w:t>KAZANIMLAR</w:t>
            </w:r>
          </w:p>
        </w:tc>
        <w:tc>
          <w:tcPr>
            <w:tcW w:w="1997" w:type="pct"/>
            <w:tcBorders>
              <w:top w:val="thinThickSmallGap" w:sz="24" w:space="0" w:color="auto"/>
              <w:bottom w:val="double" w:sz="4" w:space="0" w:color="auto"/>
            </w:tcBorders>
          </w:tcPr>
          <w:p w:rsidR="00C218D5" w:rsidRPr="00603848" w:rsidRDefault="00C218D5" w:rsidP="004C6CEB">
            <w:pPr>
              <w:jc w:val="center"/>
              <w:rPr>
                <w:rFonts w:ascii="TimesNewRomanPS-BoldMT" w:eastAsia="SimSun" w:hAnsi="TimesNewRomanPS-BoldMT" w:cs="TimesNewRomanPS-BoldMT"/>
                <w:b/>
                <w:szCs w:val="18"/>
                <w:lang w:eastAsia="zh-CN"/>
              </w:rPr>
            </w:pPr>
          </w:p>
          <w:p w:rsidR="00C218D5" w:rsidRDefault="00C218D5" w:rsidP="004C6CEB">
            <w:pPr>
              <w:jc w:val="center"/>
              <w:rPr>
                <w:rFonts w:ascii="TimesNewRomanPS-BoldMT" w:eastAsia="SimSun" w:hAnsi="TimesNewRomanPS-BoldMT" w:cs="TimesNewRomanPS-BoldMT"/>
                <w:b/>
                <w:szCs w:val="18"/>
                <w:lang w:eastAsia="zh-CN"/>
              </w:rPr>
            </w:pPr>
            <w:r w:rsidRPr="00603848">
              <w:rPr>
                <w:rFonts w:ascii="TimesNewRomanPS-BoldMT" w:eastAsia="SimSun" w:hAnsi="TimesNewRomanPS-BoldMT" w:cs="TimesNewRomanPS-BoldMT"/>
                <w:b/>
                <w:szCs w:val="18"/>
                <w:lang w:eastAsia="zh-CN"/>
              </w:rPr>
              <w:t>ETKİNLİKLER</w:t>
            </w:r>
          </w:p>
          <w:p w:rsidR="00C218D5" w:rsidRPr="00603848" w:rsidRDefault="00C218D5" w:rsidP="004C6CEB">
            <w:pPr>
              <w:rPr>
                <w:rFonts w:ascii="TimesNewRomanPS-BoldMT" w:eastAsia="SimSun" w:hAnsi="TimesNewRomanPS-BoldMT" w:cs="TimesNewRomanPS-BoldMT"/>
                <w:b/>
                <w:szCs w:val="18"/>
              </w:rPr>
            </w:pPr>
          </w:p>
        </w:tc>
        <w:tc>
          <w:tcPr>
            <w:tcW w:w="802" w:type="pct"/>
            <w:tcBorders>
              <w:top w:val="thinThickSmallGap" w:sz="24" w:space="0" w:color="auto"/>
              <w:bottom w:val="double" w:sz="4" w:space="0" w:color="auto"/>
            </w:tcBorders>
          </w:tcPr>
          <w:p w:rsidR="00C218D5" w:rsidRPr="008865AB" w:rsidRDefault="00C218D5" w:rsidP="004C6CEB">
            <w:pPr>
              <w:jc w:val="center"/>
              <w:rPr>
                <w:rFonts w:ascii="TimesNewRomanPS-BoldMT" w:eastAsia="SimSun" w:hAnsi="TimesNewRomanPS-BoldMT" w:cs="TimesNewRomanPS-BoldMT"/>
                <w:b/>
                <w:sz w:val="18"/>
                <w:szCs w:val="18"/>
                <w:lang w:eastAsia="zh-CN"/>
              </w:rPr>
            </w:pPr>
          </w:p>
          <w:p w:rsidR="00C218D5" w:rsidRPr="008865AB" w:rsidRDefault="00C218D5" w:rsidP="004C6CEB">
            <w:pPr>
              <w:jc w:val="center"/>
              <w:rPr>
                <w:rFonts w:ascii="TimesNewRomanPS-BoldMT" w:eastAsia="SimSun" w:hAnsi="TimesNewRomanPS-BoldMT" w:cs="TimesNewRomanPS-BoldMT"/>
                <w:b/>
                <w:sz w:val="18"/>
                <w:szCs w:val="18"/>
              </w:rPr>
            </w:pPr>
            <w:r w:rsidRPr="008865AB">
              <w:rPr>
                <w:rFonts w:ascii="TimesNewRomanPS-BoldMT" w:eastAsia="SimSun" w:hAnsi="TimesNewRomanPS-BoldMT" w:cs="TimesNewRomanPS-BoldMT"/>
                <w:b/>
                <w:sz w:val="18"/>
                <w:szCs w:val="18"/>
                <w:lang w:eastAsia="zh-CN"/>
              </w:rPr>
              <w:t>AÇIKLAMALAR</w:t>
            </w:r>
          </w:p>
        </w:tc>
        <w:tc>
          <w:tcPr>
            <w:tcW w:w="519" w:type="pct"/>
            <w:tcBorders>
              <w:top w:val="thinThickSmallGap" w:sz="24" w:space="0" w:color="auto"/>
              <w:bottom w:val="double" w:sz="4" w:space="0" w:color="auto"/>
            </w:tcBorders>
            <w:vAlign w:val="center"/>
          </w:tcPr>
          <w:p w:rsidR="00C218D5" w:rsidRDefault="00C218D5" w:rsidP="004C6CEB">
            <w:pPr>
              <w:jc w:val="center"/>
              <w:rPr>
                <w:rFonts w:ascii="TimesNewRomanPS-BoldMT" w:eastAsia="SimSun" w:hAnsi="TimesNewRomanPS-BoldMT" w:cs="TimesNewRomanPS-BoldMT"/>
                <w:b/>
                <w:sz w:val="16"/>
                <w:szCs w:val="18"/>
              </w:rPr>
            </w:pPr>
          </w:p>
          <w:p w:rsidR="00C218D5" w:rsidRPr="00211C7E" w:rsidRDefault="00C218D5" w:rsidP="004C6CEB">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ATATÜRKÇÜLÜK</w:t>
            </w:r>
          </w:p>
          <w:p w:rsidR="00C218D5" w:rsidRDefault="00C218D5" w:rsidP="004C6CEB">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KONULARI / BELİRLİ GÜN VE HAFTALAR</w:t>
            </w:r>
          </w:p>
          <w:p w:rsidR="00C218D5" w:rsidRPr="00211C7E" w:rsidRDefault="00C218D5" w:rsidP="004C6CEB">
            <w:pPr>
              <w:jc w:val="center"/>
              <w:rPr>
                <w:rFonts w:ascii="TimesNewRomanPS-BoldMT" w:eastAsia="SimSun" w:hAnsi="TimesNewRomanPS-BoldMT" w:cs="TimesNewRomanPS-BoldMT"/>
                <w:b/>
                <w:sz w:val="16"/>
                <w:szCs w:val="18"/>
              </w:rPr>
            </w:pPr>
          </w:p>
        </w:tc>
        <w:tc>
          <w:tcPr>
            <w:tcW w:w="636" w:type="pct"/>
            <w:tcBorders>
              <w:top w:val="thinThickSmallGap" w:sz="24" w:space="0" w:color="auto"/>
              <w:bottom w:val="double" w:sz="4" w:space="0" w:color="auto"/>
              <w:right w:val="thinThickSmallGap" w:sz="24" w:space="0" w:color="auto"/>
            </w:tcBorders>
          </w:tcPr>
          <w:p w:rsidR="00C218D5" w:rsidRPr="00211C7E" w:rsidRDefault="00C218D5" w:rsidP="004C6CEB">
            <w:pPr>
              <w:jc w:val="center"/>
              <w:rPr>
                <w:rFonts w:ascii="TimesNewRomanPS-BoldMT" w:eastAsia="SimSun" w:hAnsi="TimesNewRomanPS-BoldMT" w:cs="TimesNewRomanPS-BoldMT"/>
                <w:b/>
                <w:sz w:val="16"/>
                <w:szCs w:val="18"/>
              </w:rPr>
            </w:pPr>
          </w:p>
          <w:p w:rsidR="00C218D5" w:rsidRPr="00211C7E" w:rsidRDefault="00C218D5" w:rsidP="004C6CEB">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DEĞERLENDİRME</w:t>
            </w:r>
          </w:p>
        </w:tc>
      </w:tr>
      <w:tr w:rsidR="00423B9E" w:rsidTr="00123EC4">
        <w:trPr>
          <w:trHeight w:val="2309"/>
        </w:trPr>
        <w:tc>
          <w:tcPr>
            <w:tcW w:w="119" w:type="pct"/>
            <w:vMerge w:val="restart"/>
            <w:tcBorders>
              <w:left w:val="thinThickSmallGap" w:sz="24" w:space="0" w:color="auto"/>
            </w:tcBorders>
            <w:vAlign w:val="center"/>
          </w:tcPr>
          <w:p w:rsidR="00423B9E" w:rsidRDefault="00423B9E" w:rsidP="004C6CEB">
            <w:pPr>
              <w:rPr>
                <w:rFonts w:ascii="Bodoni MT Poster Compressed" w:eastAsia="SimSun" w:hAnsi="Bodoni MT Poster Compressed" w:cs="TimesNewRomanPS-BoldMT"/>
                <w:sz w:val="48"/>
                <w:szCs w:val="48"/>
              </w:rPr>
            </w:pPr>
          </w:p>
          <w:p w:rsidR="00423B9E" w:rsidRPr="005D3AE9" w:rsidRDefault="00423B9E" w:rsidP="004C6CEB">
            <w:pPr>
              <w:jc w:val="center"/>
              <w:rPr>
                <w:rFonts w:ascii="Bodoni MT Poster Compressed" w:eastAsia="SimSun" w:hAnsi="Bodoni MT Poster Compressed" w:cs="TimesNewRomanPS-BoldMT"/>
                <w:b/>
                <w:sz w:val="48"/>
                <w:szCs w:val="48"/>
              </w:rPr>
            </w:pPr>
            <w:r w:rsidRPr="005D3AE9">
              <w:rPr>
                <w:rFonts w:ascii="Bodoni MT Poster Compressed" w:eastAsia="SimSun" w:hAnsi="Bodoni MT Poster Compressed" w:cs="TimesNewRomanPS-BoldMT"/>
                <w:b/>
                <w:sz w:val="48"/>
                <w:szCs w:val="48"/>
              </w:rPr>
              <w:t>N</w:t>
            </w:r>
          </w:p>
          <w:p w:rsidR="00423B9E" w:rsidRPr="005D3AE9" w:rsidRDefault="00423B9E" w:rsidP="004C6CEB">
            <w:pPr>
              <w:jc w:val="center"/>
              <w:rPr>
                <w:rFonts w:ascii="Bodoni MT Poster Compressed" w:eastAsia="SimSun" w:hAnsi="Bodoni MT Poster Compressed" w:cs="TimesNewRomanPS-BoldMT"/>
                <w:b/>
                <w:sz w:val="48"/>
                <w:szCs w:val="48"/>
              </w:rPr>
            </w:pPr>
            <w:r w:rsidRPr="005D3AE9">
              <w:rPr>
                <w:rFonts w:ascii="Bodoni MT Poster Compressed" w:eastAsia="SimSun" w:hAnsi="Bodoni MT Poster Compressed" w:cs="TimesNewRomanPS-BoldMT"/>
                <w:b/>
                <w:sz w:val="48"/>
                <w:szCs w:val="48"/>
              </w:rPr>
              <w:t>İ</w:t>
            </w:r>
          </w:p>
          <w:p w:rsidR="00423B9E" w:rsidRPr="005D3AE9" w:rsidRDefault="00423B9E" w:rsidP="004C6CEB">
            <w:pPr>
              <w:jc w:val="center"/>
              <w:rPr>
                <w:rFonts w:ascii="Bodoni MT Poster Compressed" w:eastAsia="SimSun" w:hAnsi="Bodoni MT Poster Compressed" w:cs="TimesNewRomanPS-BoldMT"/>
                <w:b/>
                <w:sz w:val="48"/>
                <w:szCs w:val="48"/>
              </w:rPr>
            </w:pPr>
            <w:r w:rsidRPr="005D3AE9">
              <w:rPr>
                <w:rFonts w:ascii="Bodoni MT Poster Compressed" w:eastAsia="SimSun" w:hAnsi="Bodoni MT Poster Compressed" w:cs="TimesNewRomanPS-BoldMT"/>
                <w:b/>
                <w:sz w:val="48"/>
                <w:szCs w:val="48"/>
              </w:rPr>
              <w:t>S</w:t>
            </w:r>
          </w:p>
          <w:p w:rsidR="00423B9E" w:rsidRPr="005D3AE9" w:rsidRDefault="00423B9E" w:rsidP="004C6CEB">
            <w:pPr>
              <w:jc w:val="center"/>
              <w:rPr>
                <w:rFonts w:ascii="Bodoni MT Poster Compressed" w:eastAsia="SimSun" w:hAnsi="Bodoni MT Poster Compressed" w:cs="TimesNewRomanPS-BoldMT"/>
                <w:b/>
                <w:sz w:val="48"/>
                <w:szCs w:val="48"/>
              </w:rPr>
            </w:pPr>
            <w:r w:rsidRPr="005D3AE9">
              <w:rPr>
                <w:rFonts w:ascii="Bodoni MT Poster Compressed" w:eastAsia="SimSun" w:hAnsi="Bodoni MT Poster Compressed" w:cs="TimesNewRomanPS-BoldMT"/>
                <w:b/>
                <w:sz w:val="48"/>
                <w:szCs w:val="48"/>
              </w:rPr>
              <w:t>A</w:t>
            </w:r>
          </w:p>
          <w:p w:rsidR="00423B9E" w:rsidRPr="008F205B" w:rsidRDefault="00423B9E" w:rsidP="004C6CEB">
            <w:pPr>
              <w:jc w:val="center"/>
              <w:rPr>
                <w:rFonts w:ascii="Bodoni MT Poster Compressed" w:eastAsia="SimSun" w:hAnsi="Bodoni MT Poster Compressed" w:cs="TimesNewRomanPS-BoldMT"/>
                <w:sz w:val="48"/>
                <w:szCs w:val="48"/>
              </w:rPr>
            </w:pPr>
            <w:r w:rsidRPr="005D3AE9">
              <w:rPr>
                <w:rFonts w:ascii="Bodoni MT Poster Compressed" w:eastAsia="SimSun" w:hAnsi="Bodoni MT Poster Compressed" w:cs="TimesNewRomanPS-BoldMT"/>
                <w:b/>
                <w:sz w:val="48"/>
                <w:szCs w:val="48"/>
              </w:rPr>
              <w:t>N</w:t>
            </w:r>
          </w:p>
        </w:tc>
        <w:tc>
          <w:tcPr>
            <w:tcW w:w="119" w:type="pct"/>
            <w:tcBorders>
              <w:top w:val="single" w:sz="4" w:space="0" w:color="auto"/>
              <w:bottom w:val="single" w:sz="4" w:space="0" w:color="auto"/>
            </w:tcBorders>
            <w:vAlign w:val="center"/>
          </w:tcPr>
          <w:p w:rsidR="00423B9E" w:rsidRPr="005F580E" w:rsidRDefault="00423B9E" w:rsidP="004C6CEB">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1</w:t>
            </w:r>
          </w:p>
        </w:tc>
        <w:tc>
          <w:tcPr>
            <w:tcW w:w="119" w:type="pct"/>
            <w:tcBorders>
              <w:top w:val="single" w:sz="4" w:space="0" w:color="auto"/>
              <w:bottom w:val="single" w:sz="4" w:space="0" w:color="auto"/>
              <w:right w:val="double" w:sz="4" w:space="0" w:color="auto"/>
            </w:tcBorders>
            <w:vAlign w:val="center"/>
          </w:tcPr>
          <w:p w:rsidR="00423B9E" w:rsidRPr="005F580E" w:rsidRDefault="00423B9E" w:rsidP="004C6CEB">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688" w:type="pct"/>
            <w:tcBorders>
              <w:top w:val="single" w:sz="4" w:space="0" w:color="auto"/>
              <w:left w:val="double" w:sz="4" w:space="0" w:color="auto"/>
              <w:bottom w:val="single" w:sz="4" w:space="0" w:color="auto"/>
            </w:tcBorders>
          </w:tcPr>
          <w:p w:rsidR="00423B9E" w:rsidRDefault="00423B9E" w:rsidP="004C6CEB">
            <w:pPr>
              <w:pStyle w:val="AralkYok"/>
              <w:rPr>
                <w:rFonts w:eastAsia="SimSun"/>
                <w:sz w:val="18"/>
              </w:rPr>
            </w:pPr>
          </w:p>
          <w:p w:rsidR="004C6CEB" w:rsidRDefault="004C6CEB" w:rsidP="004C6CEB">
            <w:pPr>
              <w:pStyle w:val="AralkYok"/>
              <w:rPr>
                <w:rFonts w:eastAsia="SimSun"/>
                <w:sz w:val="18"/>
              </w:rPr>
            </w:pPr>
            <w:r w:rsidRPr="004C6CEB">
              <w:rPr>
                <w:rFonts w:eastAsia="SimSun"/>
                <w:sz w:val="18"/>
              </w:rPr>
              <w:t>2. Renkli resim teknikle</w:t>
            </w:r>
            <w:r>
              <w:rPr>
                <w:rFonts w:eastAsia="SimSun"/>
                <w:sz w:val="18"/>
              </w:rPr>
              <w:t xml:space="preserve"> </w:t>
            </w:r>
            <w:proofErr w:type="spellStart"/>
            <w:r w:rsidRPr="004C6CEB">
              <w:rPr>
                <w:rFonts w:eastAsia="SimSun"/>
                <w:sz w:val="18"/>
              </w:rPr>
              <w:t>rinden</w:t>
            </w:r>
            <w:proofErr w:type="spellEnd"/>
            <w:r w:rsidRPr="004C6CEB">
              <w:rPr>
                <w:rFonts w:eastAsia="SimSun"/>
                <w:sz w:val="18"/>
              </w:rPr>
              <w:t xml:space="preserve"> herhangi biri ile özgün çalışmalar yapar.</w:t>
            </w:r>
          </w:p>
          <w:p w:rsidR="004C6CEB" w:rsidRDefault="004C6CEB" w:rsidP="004C6CEB">
            <w:pPr>
              <w:pStyle w:val="AralkYok"/>
              <w:rPr>
                <w:rFonts w:eastAsia="SimSun"/>
                <w:sz w:val="18"/>
              </w:rPr>
            </w:pPr>
          </w:p>
          <w:p w:rsidR="004C6CEB" w:rsidRDefault="004C6CEB" w:rsidP="004C6CEB">
            <w:pPr>
              <w:pStyle w:val="AralkYok"/>
              <w:rPr>
                <w:rFonts w:eastAsia="SimSun"/>
                <w:sz w:val="18"/>
              </w:rPr>
            </w:pPr>
          </w:p>
          <w:p w:rsidR="004C6CEB" w:rsidRDefault="004C6CEB" w:rsidP="004C6CEB">
            <w:pPr>
              <w:pStyle w:val="AralkYok"/>
              <w:rPr>
                <w:rFonts w:eastAsia="SimSun"/>
                <w:sz w:val="18"/>
              </w:rPr>
            </w:pPr>
          </w:p>
          <w:p w:rsidR="004C6CEB" w:rsidRDefault="004C6CEB" w:rsidP="004C6CEB">
            <w:pPr>
              <w:pStyle w:val="AralkYok"/>
              <w:rPr>
                <w:rFonts w:eastAsia="SimSun"/>
                <w:sz w:val="18"/>
              </w:rPr>
            </w:pPr>
          </w:p>
          <w:p w:rsidR="004C6CEB" w:rsidRPr="0062378C" w:rsidRDefault="004C6CEB" w:rsidP="004C6CEB">
            <w:pPr>
              <w:pStyle w:val="AralkYok"/>
              <w:rPr>
                <w:rFonts w:eastAsia="SimSun"/>
                <w:sz w:val="18"/>
              </w:rPr>
            </w:pPr>
          </w:p>
        </w:tc>
        <w:tc>
          <w:tcPr>
            <w:tcW w:w="1997" w:type="pct"/>
            <w:tcBorders>
              <w:top w:val="single" w:sz="4" w:space="0" w:color="auto"/>
              <w:bottom w:val="single" w:sz="4" w:space="0" w:color="auto"/>
            </w:tcBorders>
          </w:tcPr>
          <w:p w:rsidR="00123EC4" w:rsidRDefault="00123EC4" w:rsidP="00D61872">
            <w:pPr>
              <w:jc w:val="both"/>
              <w:rPr>
                <w:rFonts w:ascii="TimesNewRomanPS-BoldMT" w:eastAsia="SimSun" w:hAnsi="TimesNewRomanPS-BoldMT" w:cs="TimesNewRomanPS-BoldMT"/>
                <w:sz w:val="18"/>
                <w:szCs w:val="18"/>
                <w:lang w:eastAsia="zh-CN"/>
              </w:rPr>
            </w:pPr>
          </w:p>
          <w:p w:rsidR="00D61872" w:rsidRPr="00D61872" w:rsidRDefault="00D61872" w:rsidP="00D61872">
            <w:pPr>
              <w:jc w:val="both"/>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2.4.6.8.9. Öğrenciler dört gruba ayrılırlar. Her gruba bir mevsim ve bir renkli resim tekniği verilir.</w:t>
            </w:r>
          </w:p>
          <w:p w:rsidR="00D61872" w:rsidRPr="00D61872" w:rsidRDefault="00D61872" w:rsidP="00D61872">
            <w:pPr>
              <w:jc w:val="both"/>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1. grup: Kış mevsimi - Guvaş boya tekniği</w:t>
            </w:r>
          </w:p>
          <w:p w:rsidR="00D61872" w:rsidRPr="00D61872" w:rsidRDefault="00D61872" w:rsidP="00D61872">
            <w:pPr>
              <w:jc w:val="both"/>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2. grup: İlkbahar mevsimi - Pastel boya tekniği</w:t>
            </w:r>
          </w:p>
          <w:p w:rsidR="00D61872" w:rsidRPr="00D61872" w:rsidRDefault="00D61872" w:rsidP="00D61872">
            <w:pPr>
              <w:jc w:val="both"/>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3. grup: Yaz mevsimi - Sulu boya tekniği</w:t>
            </w:r>
          </w:p>
          <w:p w:rsidR="00D61872" w:rsidRPr="00D61872" w:rsidRDefault="00D61872" w:rsidP="00D61872">
            <w:pPr>
              <w:jc w:val="both"/>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 xml:space="preserve">4. grup: Sonbahar mevsimi - </w:t>
            </w:r>
            <w:proofErr w:type="gramStart"/>
            <w:r w:rsidRPr="00D61872">
              <w:rPr>
                <w:rFonts w:ascii="TimesNewRomanPS-BoldMT" w:eastAsia="SimSun" w:hAnsi="TimesNewRomanPS-BoldMT" w:cs="TimesNewRomanPS-BoldMT"/>
                <w:sz w:val="18"/>
                <w:szCs w:val="18"/>
                <w:lang w:eastAsia="zh-CN"/>
              </w:rPr>
              <w:t>Kolaj</w:t>
            </w:r>
            <w:proofErr w:type="gramEnd"/>
            <w:r w:rsidRPr="00D61872">
              <w:rPr>
                <w:rFonts w:ascii="TimesNewRomanPS-BoldMT" w:eastAsia="SimSun" w:hAnsi="TimesNewRomanPS-BoldMT" w:cs="TimesNewRomanPS-BoldMT"/>
                <w:sz w:val="18"/>
                <w:szCs w:val="18"/>
                <w:lang w:eastAsia="zh-CN"/>
              </w:rPr>
              <w:t xml:space="preserve"> tekniği</w:t>
            </w:r>
          </w:p>
          <w:p w:rsidR="00D61872" w:rsidRPr="00BC405A" w:rsidRDefault="00D61872" w:rsidP="00D61872">
            <w:pPr>
              <w:jc w:val="both"/>
              <w:rPr>
                <w:rFonts w:ascii="TimesNewRomanPS-BoldMT" w:eastAsia="SimSun" w:hAnsi="TimesNewRomanPS-BoldMT" w:cs="TimesNewRomanPS-BoldMT"/>
                <w:sz w:val="18"/>
                <w:szCs w:val="18"/>
                <w:lang w:eastAsia="zh-CN"/>
              </w:rPr>
            </w:pPr>
            <w:proofErr w:type="spellStart"/>
            <w:r w:rsidRPr="00D61872">
              <w:rPr>
                <w:rFonts w:ascii="TimesNewRomanPS-BoldMT" w:eastAsia="SimSun" w:hAnsi="TimesNewRomanPS-BoldMT" w:cs="TimesNewRomanPS-BoldMT"/>
                <w:sz w:val="18"/>
                <w:szCs w:val="18"/>
                <w:lang w:eastAsia="zh-CN"/>
              </w:rPr>
              <w:t>Vivaldi’nin</w:t>
            </w:r>
            <w:proofErr w:type="spellEnd"/>
            <w:r w:rsidRPr="00D61872">
              <w:rPr>
                <w:rFonts w:ascii="TimesNewRomanPS-BoldMT" w:eastAsia="SimSun" w:hAnsi="TimesNewRomanPS-BoldMT" w:cs="TimesNewRomanPS-BoldMT"/>
                <w:sz w:val="18"/>
                <w:szCs w:val="18"/>
                <w:lang w:eastAsia="zh-CN"/>
              </w:rPr>
              <w:t xml:space="preserve"> “Mevsimler” adlı müzik eseri eşliğinde tüm öğrencilerin mevsimlerin görünümlerini yapmaları istenir. Daha sonra öğrencilerden, yaptıkları resimlerle ilgili kısa bir öykü yazmaları istenir. Her grubun çalışması birlikte sergilenerek dört mevsim tablosu oluşturulur.</w:t>
            </w:r>
          </w:p>
        </w:tc>
        <w:tc>
          <w:tcPr>
            <w:tcW w:w="802" w:type="pct"/>
            <w:tcBorders>
              <w:bottom w:val="single" w:sz="4" w:space="0" w:color="auto"/>
              <w:right w:val="single" w:sz="6" w:space="0" w:color="auto"/>
            </w:tcBorders>
          </w:tcPr>
          <w:p w:rsidR="00891230" w:rsidRDefault="00891230" w:rsidP="004C6CEB">
            <w:pPr>
              <w:pStyle w:val="AralkYok"/>
              <w:rPr>
                <w:rFonts w:eastAsia="SimSun"/>
                <w:sz w:val="18"/>
                <w:lang w:eastAsia="zh-CN"/>
              </w:rPr>
            </w:pPr>
          </w:p>
          <w:p w:rsidR="00525F48" w:rsidRPr="00423B9E" w:rsidRDefault="00525F48" w:rsidP="004C6CEB">
            <w:pPr>
              <w:pStyle w:val="AralkYok"/>
              <w:rPr>
                <w:rFonts w:eastAsia="SimSun"/>
                <w:sz w:val="18"/>
              </w:rPr>
            </w:pPr>
          </w:p>
        </w:tc>
        <w:tc>
          <w:tcPr>
            <w:tcW w:w="519" w:type="pct"/>
            <w:tcBorders>
              <w:top w:val="single" w:sz="4" w:space="0" w:color="auto"/>
              <w:left w:val="single" w:sz="6" w:space="0" w:color="auto"/>
              <w:bottom w:val="single" w:sz="4" w:space="0" w:color="auto"/>
            </w:tcBorders>
          </w:tcPr>
          <w:p w:rsidR="00423B9E" w:rsidRPr="00642E54" w:rsidRDefault="00423B9E" w:rsidP="004C6CEB">
            <w:pPr>
              <w:jc w:val="both"/>
              <w:rPr>
                <w:rFonts w:ascii="TimesNewRomanPS-BoldMT" w:eastAsia="SimSun" w:hAnsi="TimesNewRomanPS-BoldMT" w:cs="TimesNewRomanPS-BoldMT"/>
                <w:sz w:val="18"/>
                <w:szCs w:val="18"/>
              </w:rPr>
            </w:pPr>
          </w:p>
        </w:tc>
        <w:tc>
          <w:tcPr>
            <w:tcW w:w="636" w:type="pct"/>
            <w:tcBorders>
              <w:top w:val="single" w:sz="4" w:space="0" w:color="auto"/>
              <w:bottom w:val="single" w:sz="4" w:space="0" w:color="auto"/>
              <w:right w:val="thinThickSmallGap" w:sz="24" w:space="0" w:color="auto"/>
            </w:tcBorders>
          </w:tcPr>
          <w:p w:rsidR="00423B9E" w:rsidRPr="00642E54" w:rsidRDefault="00423B9E" w:rsidP="004C6CEB">
            <w:pPr>
              <w:jc w:val="both"/>
              <w:rPr>
                <w:rFonts w:ascii="TimesNewRomanPS-BoldMT" w:eastAsia="SimSun" w:hAnsi="TimesNewRomanPS-BoldMT" w:cs="TimesNewRomanPS-BoldMT"/>
                <w:sz w:val="18"/>
                <w:szCs w:val="18"/>
              </w:rPr>
            </w:pPr>
          </w:p>
        </w:tc>
      </w:tr>
      <w:tr w:rsidR="00423B9E" w:rsidTr="00123EC4">
        <w:trPr>
          <w:trHeight w:val="1266"/>
        </w:trPr>
        <w:tc>
          <w:tcPr>
            <w:tcW w:w="119" w:type="pct"/>
            <w:vMerge/>
            <w:tcBorders>
              <w:left w:val="thinThickSmallGap" w:sz="24" w:space="0" w:color="auto"/>
              <w:bottom w:val="single" w:sz="4" w:space="0" w:color="auto"/>
            </w:tcBorders>
          </w:tcPr>
          <w:p w:rsidR="00423B9E" w:rsidRDefault="00423B9E" w:rsidP="004C6CEB"/>
        </w:tc>
        <w:tc>
          <w:tcPr>
            <w:tcW w:w="119" w:type="pct"/>
            <w:tcBorders>
              <w:top w:val="single" w:sz="6" w:space="0" w:color="auto"/>
              <w:bottom w:val="single" w:sz="4" w:space="0" w:color="auto"/>
            </w:tcBorders>
            <w:vAlign w:val="center"/>
          </w:tcPr>
          <w:p w:rsidR="00423B9E" w:rsidRPr="005F580E" w:rsidRDefault="00423B9E" w:rsidP="004C6CEB">
            <w:pPr>
              <w:jc w:val="center"/>
              <w:rPr>
                <w:rFonts w:ascii="TimesNewRomanPS-BoldMT" w:eastAsia="SimSun" w:hAnsi="TimesNewRomanPS-BoldMT" w:cs="TimesNewRomanPS-BoldMT"/>
                <w:sz w:val="28"/>
                <w:szCs w:val="28"/>
              </w:rPr>
            </w:pPr>
            <w:r w:rsidRPr="005F580E">
              <w:rPr>
                <w:rFonts w:ascii="TimesNewRomanPS-BoldMT" w:eastAsia="SimSun" w:hAnsi="TimesNewRomanPS-BoldMT" w:cs="TimesNewRomanPS-BoldMT"/>
                <w:sz w:val="28"/>
                <w:szCs w:val="28"/>
              </w:rPr>
              <w:t>2</w:t>
            </w:r>
          </w:p>
        </w:tc>
        <w:tc>
          <w:tcPr>
            <w:tcW w:w="119" w:type="pct"/>
            <w:tcBorders>
              <w:top w:val="single" w:sz="6" w:space="0" w:color="auto"/>
              <w:bottom w:val="single" w:sz="4" w:space="0" w:color="auto"/>
              <w:right w:val="double" w:sz="4" w:space="0" w:color="auto"/>
            </w:tcBorders>
            <w:vAlign w:val="center"/>
          </w:tcPr>
          <w:p w:rsidR="00423B9E" w:rsidRPr="005F580E" w:rsidRDefault="00423B9E" w:rsidP="004C6CEB">
            <w:pPr>
              <w:jc w:val="center"/>
              <w:rPr>
                <w:rFonts w:ascii="TimesNewRomanPS-BoldMT" w:eastAsia="SimSun" w:hAnsi="TimesNewRomanPS-BoldMT" w:cs="TimesNewRomanPS-BoldMT"/>
                <w:sz w:val="28"/>
                <w:szCs w:val="18"/>
              </w:rPr>
            </w:pPr>
            <w:r>
              <w:rPr>
                <w:rFonts w:ascii="TimesNewRomanPS-BoldMT" w:eastAsia="SimSun" w:hAnsi="TimesNewRomanPS-BoldMT" w:cs="TimesNewRomanPS-BoldMT"/>
                <w:sz w:val="28"/>
                <w:szCs w:val="18"/>
              </w:rPr>
              <w:t>2</w:t>
            </w:r>
          </w:p>
        </w:tc>
        <w:tc>
          <w:tcPr>
            <w:tcW w:w="688" w:type="pct"/>
            <w:tcBorders>
              <w:top w:val="single" w:sz="6" w:space="0" w:color="auto"/>
              <w:left w:val="double" w:sz="4" w:space="0" w:color="auto"/>
              <w:bottom w:val="single" w:sz="4" w:space="0" w:color="auto"/>
            </w:tcBorders>
          </w:tcPr>
          <w:p w:rsidR="00423B9E" w:rsidRDefault="00423B9E" w:rsidP="004C6CEB">
            <w:pPr>
              <w:pStyle w:val="AralkYok"/>
              <w:rPr>
                <w:rFonts w:eastAsia="SimSun"/>
                <w:sz w:val="18"/>
                <w:lang w:eastAsia="zh-CN"/>
              </w:rPr>
            </w:pPr>
          </w:p>
          <w:p w:rsidR="004C6CEB" w:rsidRPr="0062378C" w:rsidRDefault="004C6CEB" w:rsidP="004C6CEB">
            <w:pPr>
              <w:pStyle w:val="AralkYok"/>
              <w:rPr>
                <w:rFonts w:eastAsia="SimSun"/>
                <w:sz w:val="18"/>
                <w:lang w:eastAsia="zh-CN"/>
              </w:rPr>
            </w:pPr>
            <w:r w:rsidRPr="004C6CEB">
              <w:rPr>
                <w:rFonts w:eastAsia="SimSun"/>
                <w:sz w:val="18"/>
                <w:lang w:eastAsia="zh-CN"/>
              </w:rPr>
              <w:t>3. Resim çalışmalarında sanatsal düzenleme ilke</w:t>
            </w:r>
            <w:r>
              <w:rPr>
                <w:rFonts w:eastAsia="SimSun"/>
                <w:sz w:val="18"/>
                <w:lang w:eastAsia="zh-CN"/>
              </w:rPr>
              <w:t xml:space="preserve"> </w:t>
            </w:r>
            <w:proofErr w:type="spellStart"/>
            <w:r w:rsidRPr="004C6CEB">
              <w:rPr>
                <w:rFonts w:eastAsia="SimSun"/>
                <w:sz w:val="18"/>
                <w:lang w:eastAsia="zh-CN"/>
              </w:rPr>
              <w:t>lerini</w:t>
            </w:r>
            <w:proofErr w:type="spellEnd"/>
            <w:r w:rsidRPr="004C6CEB">
              <w:rPr>
                <w:rFonts w:eastAsia="SimSun"/>
                <w:sz w:val="18"/>
                <w:lang w:eastAsia="zh-CN"/>
              </w:rPr>
              <w:t xml:space="preserve"> kullanır.</w:t>
            </w:r>
          </w:p>
        </w:tc>
        <w:tc>
          <w:tcPr>
            <w:tcW w:w="1997" w:type="pct"/>
            <w:tcBorders>
              <w:top w:val="single" w:sz="6" w:space="0" w:color="auto"/>
              <w:bottom w:val="single" w:sz="4" w:space="0" w:color="auto"/>
            </w:tcBorders>
          </w:tcPr>
          <w:p w:rsidR="00D61872" w:rsidRDefault="00D61872" w:rsidP="004C6CEB">
            <w:pPr>
              <w:jc w:val="both"/>
              <w:rPr>
                <w:rFonts w:ascii="TimesNewRomanPS-BoldMT" w:eastAsia="SimSun" w:hAnsi="TimesNewRomanPS-BoldMT" w:cs="TimesNewRomanPS-BoldMT"/>
                <w:sz w:val="18"/>
                <w:szCs w:val="18"/>
                <w:lang w:eastAsia="zh-CN"/>
              </w:rPr>
            </w:pPr>
          </w:p>
          <w:p w:rsidR="00D61872" w:rsidRPr="00BC405A" w:rsidRDefault="00D61872" w:rsidP="004C6CEB">
            <w:pPr>
              <w:jc w:val="both"/>
              <w:rPr>
                <w:rFonts w:ascii="TimesNewRomanPS-BoldMT" w:eastAsia="SimSun" w:hAnsi="TimesNewRomanPS-BoldMT" w:cs="TimesNewRomanPS-BoldMT"/>
                <w:sz w:val="18"/>
                <w:szCs w:val="18"/>
                <w:lang w:eastAsia="zh-CN"/>
              </w:rPr>
            </w:pPr>
            <w:r>
              <w:rPr>
                <w:rFonts w:ascii="TimesNewRomanPS-BoldMT" w:eastAsia="SimSun" w:hAnsi="TimesNewRomanPS-BoldMT" w:cs="TimesNewRomanPS-BoldMT"/>
                <w:sz w:val="18"/>
                <w:szCs w:val="18"/>
                <w:lang w:eastAsia="zh-CN"/>
              </w:rPr>
              <w:t>1.</w:t>
            </w:r>
            <w:r w:rsidRPr="00D61872">
              <w:rPr>
                <w:rFonts w:ascii="TimesNewRomanPS-BoldMT" w:eastAsia="SimSun" w:hAnsi="TimesNewRomanPS-BoldMT" w:cs="TimesNewRomanPS-BoldMT"/>
                <w:sz w:val="18"/>
                <w:szCs w:val="18"/>
                <w:lang w:eastAsia="zh-CN"/>
              </w:rPr>
              <w:t xml:space="preserve">Öğrenciler okul içinde buldukları renkli atık kâğıtlar, ambalaj parçaları, gazoz kapağı vb. malzemeleri kullanarak yüzey üzerinde “Çevre Sorunları” konulu özgün </w:t>
            </w:r>
            <w:proofErr w:type="gramStart"/>
            <w:r w:rsidRPr="00D61872">
              <w:rPr>
                <w:rFonts w:ascii="TimesNewRomanPS-BoldMT" w:eastAsia="SimSun" w:hAnsi="TimesNewRomanPS-BoldMT" w:cs="TimesNewRomanPS-BoldMT"/>
                <w:sz w:val="18"/>
                <w:szCs w:val="18"/>
                <w:lang w:eastAsia="zh-CN"/>
              </w:rPr>
              <w:t>kolaj</w:t>
            </w:r>
            <w:proofErr w:type="gramEnd"/>
            <w:r w:rsidRPr="00D61872">
              <w:rPr>
                <w:rFonts w:ascii="TimesNewRomanPS-BoldMT" w:eastAsia="SimSun" w:hAnsi="TimesNewRomanPS-BoldMT" w:cs="TimesNewRomanPS-BoldMT"/>
                <w:sz w:val="18"/>
                <w:szCs w:val="18"/>
                <w:lang w:eastAsia="zh-CN"/>
              </w:rPr>
              <w:t xml:space="preserve"> düzenlemeleri yaparlar. Yapılan çalışmalarla bir sergi düzenlenerek çevre sorunlarına dikkat çekilir. Beyin fırtınası yöntemiyle öğrencilerden çevre sorunlarına çözüm önerileri getiren fikirler üretmeleri istenir.</w:t>
            </w:r>
          </w:p>
        </w:tc>
        <w:tc>
          <w:tcPr>
            <w:tcW w:w="802" w:type="pct"/>
            <w:tcBorders>
              <w:bottom w:val="single" w:sz="4" w:space="0" w:color="auto"/>
              <w:right w:val="single" w:sz="6" w:space="0" w:color="auto"/>
            </w:tcBorders>
          </w:tcPr>
          <w:p w:rsidR="00423B9E" w:rsidRPr="00423B9E" w:rsidRDefault="00423B9E" w:rsidP="004C6CEB">
            <w:pPr>
              <w:pStyle w:val="AralkYok"/>
              <w:rPr>
                <w:rFonts w:eastAsia="SimSun"/>
                <w:sz w:val="18"/>
                <w:szCs w:val="28"/>
              </w:rPr>
            </w:pPr>
          </w:p>
          <w:p w:rsidR="00423B9E" w:rsidRPr="00423B9E" w:rsidRDefault="00423B9E" w:rsidP="004C6CEB">
            <w:pPr>
              <w:pStyle w:val="AralkYok"/>
              <w:rPr>
                <w:rFonts w:eastAsia="SimSun"/>
                <w:sz w:val="18"/>
                <w:szCs w:val="28"/>
              </w:rPr>
            </w:pPr>
          </w:p>
          <w:p w:rsidR="00423B9E" w:rsidRDefault="00423B9E" w:rsidP="004C6CEB">
            <w:pPr>
              <w:pStyle w:val="AralkYok"/>
              <w:rPr>
                <w:rFonts w:eastAsia="SimSun"/>
                <w:sz w:val="18"/>
                <w:szCs w:val="28"/>
              </w:rPr>
            </w:pPr>
          </w:p>
          <w:p w:rsidR="00525F48" w:rsidRDefault="00525F48" w:rsidP="004C6CEB">
            <w:pPr>
              <w:pStyle w:val="AralkYok"/>
              <w:rPr>
                <w:rFonts w:eastAsia="SimSun"/>
                <w:sz w:val="18"/>
                <w:szCs w:val="28"/>
              </w:rPr>
            </w:pPr>
          </w:p>
          <w:p w:rsidR="00525F48" w:rsidRDefault="00525F48" w:rsidP="004C6CEB">
            <w:pPr>
              <w:pStyle w:val="AralkYok"/>
              <w:rPr>
                <w:rFonts w:eastAsia="SimSun"/>
                <w:sz w:val="18"/>
                <w:szCs w:val="28"/>
              </w:rPr>
            </w:pPr>
          </w:p>
          <w:p w:rsidR="00525F48" w:rsidRPr="00423B9E" w:rsidRDefault="00525F48" w:rsidP="004C6CEB">
            <w:pPr>
              <w:pStyle w:val="AralkYok"/>
              <w:rPr>
                <w:rFonts w:eastAsia="SimSun"/>
                <w:sz w:val="18"/>
                <w:szCs w:val="28"/>
              </w:rPr>
            </w:pPr>
          </w:p>
        </w:tc>
        <w:tc>
          <w:tcPr>
            <w:tcW w:w="519" w:type="pct"/>
            <w:tcBorders>
              <w:top w:val="single" w:sz="4" w:space="0" w:color="auto"/>
              <w:left w:val="single" w:sz="6" w:space="0" w:color="auto"/>
              <w:bottom w:val="single" w:sz="4" w:space="0" w:color="auto"/>
            </w:tcBorders>
          </w:tcPr>
          <w:p w:rsidR="00423B9E" w:rsidRDefault="00423B9E" w:rsidP="004C6CEB">
            <w:pPr>
              <w:jc w:val="both"/>
            </w:pPr>
          </w:p>
        </w:tc>
        <w:tc>
          <w:tcPr>
            <w:tcW w:w="636" w:type="pct"/>
            <w:tcBorders>
              <w:bottom w:val="single" w:sz="4" w:space="0" w:color="auto"/>
              <w:right w:val="thinThickSmallGap" w:sz="24" w:space="0" w:color="auto"/>
            </w:tcBorders>
          </w:tcPr>
          <w:p w:rsidR="00423B9E" w:rsidRDefault="00423B9E" w:rsidP="004C6CEB">
            <w:pPr>
              <w:jc w:val="both"/>
            </w:pPr>
          </w:p>
        </w:tc>
      </w:tr>
      <w:tr w:rsidR="004C6CEB" w:rsidTr="004C6CEB">
        <w:trPr>
          <w:trHeight w:val="340"/>
        </w:trPr>
        <w:tc>
          <w:tcPr>
            <w:tcW w:w="119" w:type="pct"/>
            <w:vMerge/>
            <w:tcBorders>
              <w:left w:val="thinThickSmallGap" w:sz="24" w:space="0" w:color="auto"/>
              <w:bottom w:val="single" w:sz="4" w:space="0" w:color="auto"/>
            </w:tcBorders>
          </w:tcPr>
          <w:p w:rsidR="004C6CEB" w:rsidRDefault="004C6CEB" w:rsidP="004C6CEB"/>
        </w:tc>
        <w:tc>
          <w:tcPr>
            <w:tcW w:w="119" w:type="pct"/>
            <w:tcBorders>
              <w:top w:val="single" w:sz="4" w:space="0" w:color="auto"/>
              <w:bottom w:val="single" w:sz="6" w:space="0" w:color="auto"/>
            </w:tcBorders>
            <w:vAlign w:val="center"/>
          </w:tcPr>
          <w:p w:rsidR="004C6CEB" w:rsidRPr="005F580E" w:rsidRDefault="004C6CEB" w:rsidP="004C6CEB">
            <w:pPr>
              <w:jc w:val="center"/>
              <w:rPr>
                <w:rFonts w:ascii="TimesNewRomanPS-BoldMT" w:eastAsia="SimSun" w:hAnsi="TimesNewRomanPS-BoldMT" w:cs="TimesNewRomanPS-BoldMT"/>
                <w:sz w:val="28"/>
                <w:szCs w:val="28"/>
              </w:rPr>
            </w:pPr>
          </w:p>
        </w:tc>
        <w:tc>
          <w:tcPr>
            <w:tcW w:w="119" w:type="pct"/>
            <w:tcBorders>
              <w:top w:val="single" w:sz="4" w:space="0" w:color="auto"/>
              <w:bottom w:val="single" w:sz="6" w:space="0" w:color="auto"/>
              <w:right w:val="double" w:sz="4" w:space="0" w:color="auto"/>
            </w:tcBorders>
            <w:vAlign w:val="center"/>
          </w:tcPr>
          <w:p w:rsidR="004C6CEB" w:rsidRDefault="004C6CEB" w:rsidP="004C6CEB">
            <w:pPr>
              <w:jc w:val="center"/>
              <w:rPr>
                <w:rFonts w:ascii="TimesNewRomanPS-BoldMT" w:eastAsia="SimSun" w:hAnsi="TimesNewRomanPS-BoldMT" w:cs="TimesNewRomanPS-BoldMT"/>
                <w:sz w:val="28"/>
                <w:szCs w:val="18"/>
              </w:rPr>
            </w:pPr>
          </w:p>
        </w:tc>
        <w:tc>
          <w:tcPr>
            <w:tcW w:w="4642" w:type="pct"/>
            <w:gridSpan w:val="5"/>
            <w:tcBorders>
              <w:top w:val="single" w:sz="4" w:space="0" w:color="auto"/>
              <w:left w:val="double" w:sz="4" w:space="0" w:color="auto"/>
              <w:bottom w:val="single" w:sz="6" w:space="0" w:color="auto"/>
              <w:right w:val="thinThickSmallGap" w:sz="24" w:space="0" w:color="auto"/>
            </w:tcBorders>
            <w:vAlign w:val="center"/>
          </w:tcPr>
          <w:p w:rsidR="004C6CEB" w:rsidRPr="004C6CEB" w:rsidRDefault="004C6CEB" w:rsidP="004C6CEB">
            <w:pPr>
              <w:jc w:val="center"/>
              <w:rPr>
                <w:b/>
              </w:rPr>
            </w:pPr>
            <w:r w:rsidRPr="004C6CEB">
              <w:rPr>
                <w:b/>
              </w:rPr>
              <w:t>ÜÇ BOYUTLU ÇALIŞMALAR</w:t>
            </w:r>
          </w:p>
        </w:tc>
      </w:tr>
      <w:tr w:rsidR="00423B9E" w:rsidTr="00123EC4">
        <w:trPr>
          <w:trHeight w:val="1384"/>
        </w:trPr>
        <w:tc>
          <w:tcPr>
            <w:tcW w:w="119" w:type="pct"/>
            <w:vMerge/>
            <w:tcBorders>
              <w:left w:val="thinThickSmallGap" w:sz="24" w:space="0" w:color="auto"/>
            </w:tcBorders>
          </w:tcPr>
          <w:p w:rsidR="00423B9E" w:rsidRDefault="00423B9E" w:rsidP="004C6CEB"/>
        </w:tc>
        <w:tc>
          <w:tcPr>
            <w:tcW w:w="119" w:type="pct"/>
            <w:vAlign w:val="center"/>
          </w:tcPr>
          <w:p w:rsidR="00423B9E" w:rsidRPr="005F580E" w:rsidRDefault="00423B9E" w:rsidP="004C6CEB">
            <w:pPr>
              <w:jc w:val="center"/>
              <w:rPr>
                <w:rFonts w:ascii="TimesNewRomanPS-BoldMT" w:eastAsia="SimSun" w:hAnsi="TimesNewRomanPS-BoldMT" w:cs="TimesNewRomanPS-BoldMT"/>
                <w:sz w:val="28"/>
                <w:szCs w:val="28"/>
              </w:rPr>
            </w:pPr>
            <w:r w:rsidRPr="005F580E">
              <w:rPr>
                <w:rFonts w:ascii="TimesNewRomanPS-BoldMT" w:eastAsia="SimSun" w:hAnsi="TimesNewRomanPS-BoldMT" w:cs="TimesNewRomanPS-BoldMT"/>
                <w:sz w:val="28"/>
                <w:szCs w:val="28"/>
              </w:rPr>
              <w:t>3</w:t>
            </w:r>
          </w:p>
        </w:tc>
        <w:tc>
          <w:tcPr>
            <w:tcW w:w="119" w:type="pct"/>
            <w:tcBorders>
              <w:right w:val="double" w:sz="4" w:space="0" w:color="auto"/>
            </w:tcBorders>
            <w:vAlign w:val="center"/>
          </w:tcPr>
          <w:p w:rsidR="00423B9E" w:rsidRPr="005F580E" w:rsidRDefault="00423B9E" w:rsidP="004C6CEB">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688" w:type="pct"/>
            <w:tcBorders>
              <w:left w:val="double" w:sz="4" w:space="0" w:color="auto"/>
            </w:tcBorders>
          </w:tcPr>
          <w:p w:rsidR="00123EC4" w:rsidRDefault="00123EC4" w:rsidP="004C6CEB">
            <w:pPr>
              <w:pStyle w:val="AralkYok"/>
              <w:rPr>
                <w:rFonts w:eastAsia="SimSun"/>
                <w:sz w:val="18"/>
                <w:szCs w:val="19"/>
              </w:rPr>
            </w:pPr>
          </w:p>
          <w:p w:rsidR="004C6CEB" w:rsidRDefault="004C6CEB" w:rsidP="004C6CEB">
            <w:pPr>
              <w:pStyle w:val="AralkYok"/>
              <w:rPr>
                <w:rFonts w:eastAsia="SimSun"/>
                <w:sz w:val="18"/>
                <w:szCs w:val="19"/>
              </w:rPr>
            </w:pPr>
            <w:r w:rsidRPr="004C6CEB">
              <w:rPr>
                <w:rFonts w:eastAsia="SimSun"/>
                <w:sz w:val="18"/>
                <w:szCs w:val="19"/>
              </w:rPr>
              <w:t>1. Heykel ve kabartma (rölyef) arasındaki farkı açıklar.</w:t>
            </w:r>
          </w:p>
          <w:p w:rsidR="004C6CEB" w:rsidRPr="00D61872" w:rsidRDefault="00D61872" w:rsidP="004C6CEB">
            <w:pPr>
              <w:pStyle w:val="AralkYok"/>
              <w:rPr>
                <w:rFonts w:eastAsia="SimSun"/>
                <w:i/>
                <w:sz w:val="16"/>
                <w:szCs w:val="16"/>
              </w:rPr>
            </w:pPr>
            <w:r w:rsidRPr="00D61872">
              <w:rPr>
                <w:rFonts w:eastAsia="SimSun"/>
                <w:i/>
                <w:sz w:val="16"/>
                <w:szCs w:val="16"/>
              </w:rPr>
              <w:t xml:space="preserve">a) Görsellerden yararlanarak Sivas Divriği Ulu Camii’nin taç kapılarının incelenmesinin </w:t>
            </w:r>
            <w:proofErr w:type="spellStart"/>
            <w:r w:rsidRPr="00D61872">
              <w:rPr>
                <w:rFonts w:eastAsia="SimSun"/>
                <w:i/>
                <w:sz w:val="16"/>
                <w:szCs w:val="16"/>
              </w:rPr>
              <w:t>yanısıra</w:t>
            </w:r>
            <w:proofErr w:type="spellEnd"/>
            <w:r w:rsidRPr="00D61872">
              <w:rPr>
                <w:rFonts w:eastAsia="SimSun"/>
                <w:i/>
                <w:sz w:val="16"/>
                <w:szCs w:val="16"/>
              </w:rPr>
              <w:t xml:space="preserve"> tarihsel bir değeri olan dinî bir yapıya ait kabartmaların incelenmesi sağlanır.</w:t>
            </w:r>
          </w:p>
        </w:tc>
        <w:tc>
          <w:tcPr>
            <w:tcW w:w="1997" w:type="pct"/>
          </w:tcPr>
          <w:p w:rsidR="004C6CEB" w:rsidRDefault="004C6CEB" w:rsidP="004C6CEB">
            <w:pPr>
              <w:jc w:val="both"/>
              <w:rPr>
                <w:rFonts w:ascii="TimesNewRomanPS-BoldMT" w:eastAsia="SimSun" w:hAnsi="TimesNewRomanPS-BoldMT" w:cs="TimesNewRomanPS-BoldMT"/>
                <w:sz w:val="19"/>
                <w:szCs w:val="19"/>
                <w:lang w:eastAsia="zh-CN"/>
              </w:rPr>
            </w:pPr>
          </w:p>
          <w:p w:rsidR="00525F48" w:rsidRPr="00BC405A" w:rsidRDefault="00D61872" w:rsidP="004C6CEB">
            <w:pPr>
              <w:jc w:val="both"/>
              <w:rPr>
                <w:rFonts w:ascii="TimesNewRomanPS-BoldMT" w:eastAsia="SimSun" w:hAnsi="TimesNewRomanPS-BoldMT" w:cs="TimesNewRomanPS-BoldMT"/>
                <w:sz w:val="19"/>
                <w:szCs w:val="19"/>
                <w:lang w:eastAsia="zh-CN"/>
              </w:rPr>
            </w:pPr>
            <w:r w:rsidRPr="00D61872">
              <w:rPr>
                <w:rFonts w:ascii="TimesNewRomanPS-BoldMT" w:eastAsia="SimSun" w:hAnsi="TimesNewRomanPS-BoldMT" w:cs="TimesNewRomanPS-BoldMT"/>
                <w:sz w:val="19"/>
                <w:szCs w:val="19"/>
                <w:lang w:eastAsia="zh-CN"/>
              </w:rPr>
              <w:t xml:space="preserve">Öğrencilerden, tanınmış heykel sanatçıları </w:t>
            </w:r>
            <w:proofErr w:type="spellStart"/>
            <w:r w:rsidRPr="00D61872">
              <w:rPr>
                <w:rFonts w:ascii="TimesNewRomanPS-BoldMT" w:eastAsia="SimSun" w:hAnsi="TimesNewRomanPS-BoldMT" w:cs="TimesNewRomanPS-BoldMT"/>
                <w:sz w:val="19"/>
                <w:szCs w:val="19"/>
                <w:lang w:eastAsia="zh-CN"/>
              </w:rPr>
              <w:t>Michelangelo</w:t>
            </w:r>
            <w:proofErr w:type="spellEnd"/>
            <w:r w:rsidRPr="00D61872">
              <w:rPr>
                <w:rFonts w:ascii="TimesNewRomanPS-BoldMT" w:eastAsia="SimSun" w:hAnsi="TimesNewRomanPS-BoldMT" w:cs="TimesNewRomanPS-BoldMT"/>
                <w:sz w:val="19"/>
                <w:szCs w:val="19"/>
                <w:lang w:eastAsia="zh-CN"/>
              </w:rPr>
              <w:t xml:space="preserve">, </w:t>
            </w:r>
            <w:proofErr w:type="spellStart"/>
            <w:r w:rsidRPr="00D61872">
              <w:rPr>
                <w:rFonts w:ascii="TimesNewRomanPS-BoldMT" w:eastAsia="SimSun" w:hAnsi="TimesNewRomanPS-BoldMT" w:cs="TimesNewRomanPS-BoldMT"/>
                <w:sz w:val="19"/>
                <w:szCs w:val="19"/>
                <w:lang w:eastAsia="zh-CN"/>
              </w:rPr>
              <w:t>Rodin</w:t>
            </w:r>
            <w:proofErr w:type="spellEnd"/>
            <w:r w:rsidRPr="00D61872">
              <w:rPr>
                <w:rFonts w:ascii="TimesNewRomanPS-BoldMT" w:eastAsia="SimSun" w:hAnsi="TimesNewRomanPS-BoldMT" w:cs="TimesNewRomanPS-BoldMT"/>
                <w:sz w:val="19"/>
                <w:szCs w:val="19"/>
                <w:lang w:eastAsia="zh-CN"/>
              </w:rPr>
              <w:t xml:space="preserve">, </w:t>
            </w:r>
            <w:proofErr w:type="spellStart"/>
            <w:r w:rsidRPr="00D61872">
              <w:rPr>
                <w:rFonts w:ascii="TimesNewRomanPS-BoldMT" w:eastAsia="SimSun" w:hAnsi="TimesNewRomanPS-BoldMT" w:cs="TimesNewRomanPS-BoldMT"/>
                <w:sz w:val="19"/>
                <w:szCs w:val="19"/>
                <w:lang w:eastAsia="zh-CN"/>
              </w:rPr>
              <w:t>Moor</w:t>
            </w:r>
            <w:proofErr w:type="spellEnd"/>
            <w:r w:rsidRPr="00D61872">
              <w:rPr>
                <w:rFonts w:ascii="TimesNewRomanPS-BoldMT" w:eastAsia="SimSun" w:hAnsi="TimesNewRomanPS-BoldMT" w:cs="TimesNewRomanPS-BoldMT"/>
                <w:sz w:val="19"/>
                <w:szCs w:val="19"/>
                <w:lang w:eastAsia="zh-CN"/>
              </w:rPr>
              <w:t xml:space="preserve">, İsa </w:t>
            </w:r>
            <w:proofErr w:type="spellStart"/>
            <w:r w:rsidRPr="00D61872">
              <w:rPr>
                <w:rFonts w:ascii="TimesNewRomanPS-BoldMT" w:eastAsia="SimSun" w:hAnsi="TimesNewRomanPS-BoldMT" w:cs="TimesNewRomanPS-BoldMT"/>
                <w:sz w:val="19"/>
                <w:szCs w:val="19"/>
                <w:lang w:eastAsia="zh-CN"/>
              </w:rPr>
              <w:t>Behzat</w:t>
            </w:r>
            <w:proofErr w:type="spellEnd"/>
            <w:r w:rsidRPr="00D61872">
              <w:rPr>
                <w:rFonts w:ascii="TimesNewRomanPS-BoldMT" w:eastAsia="SimSun" w:hAnsi="TimesNewRomanPS-BoldMT" w:cs="TimesNewRomanPS-BoldMT"/>
                <w:sz w:val="19"/>
                <w:szCs w:val="19"/>
                <w:lang w:eastAsia="zh-CN"/>
              </w:rPr>
              <w:t xml:space="preserve">, </w:t>
            </w:r>
            <w:proofErr w:type="spellStart"/>
            <w:r w:rsidRPr="00D61872">
              <w:rPr>
                <w:rFonts w:ascii="TimesNewRomanPS-BoldMT" w:eastAsia="SimSun" w:hAnsi="TimesNewRomanPS-BoldMT" w:cs="TimesNewRomanPS-BoldMT"/>
                <w:sz w:val="19"/>
                <w:szCs w:val="19"/>
                <w:lang w:eastAsia="zh-CN"/>
              </w:rPr>
              <w:t>Nijad</w:t>
            </w:r>
            <w:proofErr w:type="spellEnd"/>
            <w:r w:rsidRPr="00D61872">
              <w:rPr>
                <w:rFonts w:ascii="TimesNewRomanPS-BoldMT" w:eastAsia="SimSun" w:hAnsi="TimesNewRomanPS-BoldMT" w:cs="TimesNewRomanPS-BoldMT"/>
                <w:sz w:val="19"/>
                <w:szCs w:val="19"/>
                <w:lang w:eastAsia="zh-CN"/>
              </w:rPr>
              <w:t xml:space="preserve"> </w:t>
            </w:r>
            <w:proofErr w:type="spellStart"/>
            <w:r w:rsidRPr="00D61872">
              <w:rPr>
                <w:rFonts w:ascii="TimesNewRomanPS-BoldMT" w:eastAsia="SimSun" w:hAnsi="TimesNewRomanPS-BoldMT" w:cs="TimesNewRomanPS-BoldMT"/>
                <w:sz w:val="19"/>
                <w:szCs w:val="19"/>
                <w:lang w:eastAsia="zh-CN"/>
              </w:rPr>
              <w:t>Sirel</w:t>
            </w:r>
            <w:proofErr w:type="spellEnd"/>
            <w:r w:rsidRPr="00D61872">
              <w:rPr>
                <w:rFonts w:ascii="TimesNewRomanPS-BoldMT" w:eastAsia="SimSun" w:hAnsi="TimesNewRomanPS-BoldMT" w:cs="TimesNewRomanPS-BoldMT"/>
                <w:sz w:val="19"/>
                <w:szCs w:val="19"/>
                <w:lang w:eastAsia="zh-CN"/>
              </w:rPr>
              <w:t xml:space="preserve">, Hüseyin Gezer, Zühtü </w:t>
            </w:r>
            <w:proofErr w:type="spellStart"/>
            <w:r w:rsidRPr="00D61872">
              <w:rPr>
                <w:rFonts w:ascii="TimesNewRomanPS-BoldMT" w:eastAsia="SimSun" w:hAnsi="TimesNewRomanPS-BoldMT" w:cs="TimesNewRomanPS-BoldMT"/>
                <w:sz w:val="19"/>
                <w:szCs w:val="19"/>
                <w:lang w:eastAsia="zh-CN"/>
              </w:rPr>
              <w:t>Müridoğlu</w:t>
            </w:r>
            <w:proofErr w:type="spellEnd"/>
            <w:r w:rsidRPr="00D61872">
              <w:rPr>
                <w:rFonts w:ascii="TimesNewRomanPS-BoldMT" w:eastAsia="SimSun" w:hAnsi="TimesNewRomanPS-BoldMT" w:cs="TimesNewRomanPS-BoldMT"/>
                <w:sz w:val="19"/>
                <w:szCs w:val="19"/>
                <w:lang w:eastAsia="zh-CN"/>
              </w:rPr>
              <w:t xml:space="preserve">, ilhan Koman, </w:t>
            </w:r>
            <w:proofErr w:type="spellStart"/>
            <w:r w:rsidRPr="00D61872">
              <w:rPr>
                <w:rFonts w:ascii="TimesNewRomanPS-BoldMT" w:eastAsia="SimSun" w:hAnsi="TimesNewRomanPS-BoldMT" w:cs="TimesNewRomanPS-BoldMT"/>
                <w:sz w:val="19"/>
                <w:szCs w:val="19"/>
                <w:lang w:eastAsia="zh-CN"/>
              </w:rPr>
              <w:t>Tankut</w:t>
            </w:r>
            <w:proofErr w:type="spellEnd"/>
            <w:r w:rsidRPr="00D61872">
              <w:rPr>
                <w:rFonts w:ascii="TimesNewRomanPS-BoldMT" w:eastAsia="SimSun" w:hAnsi="TimesNewRomanPS-BoldMT" w:cs="TimesNewRomanPS-BoldMT"/>
                <w:sz w:val="19"/>
                <w:szCs w:val="19"/>
                <w:lang w:eastAsia="zh-CN"/>
              </w:rPr>
              <w:t xml:space="preserve"> </w:t>
            </w:r>
            <w:proofErr w:type="spellStart"/>
            <w:r w:rsidRPr="00D61872">
              <w:rPr>
                <w:rFonts w:ascii="TimesNewRomanPS-BoldMT" w:eastAsia="SimSun" w:hAnsi="TimesNewRomanPS-BoldMT" w:cs="TimesNewRomanPS-BoldMT"/>
                <w:sz w:val="19"/>
                <w:szCs w:val="19"/>
                <w:lang w:eastAsia="zh-CN"/>
              </w:rPr>
              <w:t>Öktem</w:t>
            </w:r>
            <w:proofErr w:type="spellEnd"/>
            <w:r w:rsidRPr="00D61872">
              <w:rPr>
                <w:rFonts w:ascii="TimesNewRomanPS-BoldMT" w:eastAsia="SimSun" w:hAnsi="TimesNewRomanPS-BoldMT" w:cs="TimesNewRomanPS-BoldMT"/>
                <w:sz w:val="19"/>
                <w:szCs w:val="19"/>
                <w:lang w:eastAsia="zh-CN"/>
              </w:rPr>
              <w:t xml:space="preserve"> ve eserleri CD, </w:t>
            </w:r>
            <w:proofErr w:type="gramStart"/>
            <w:r w:rsidRPr="00D61872">
              <w:rPr>
                <w:rFonts w:ascii="TimesNewRomanPS-BoldMT" w:eastAsia="SimSun" w:hAnsi="TimesNewRomanPS-BoldMT" w:cs="TimesNewRomanPS-BoldMT"/>
                <w:sz w:val="19"/>
                <w:szCs w:val="19"/>
                <w:lang w:eastAsia="zh-CN"/>
              </w:rPr>
              <w:t>slayt</w:t>
            </w:r>
            <w:proofErr w:type="gramEnd"/>
            <w:r w:rsidRPr="00D61872">
              <w:rPr>
                <w:rFonts w:ascii="TimesNewRomanPS-BoldMT" w:eastAsia="SimSun" w:hAnsi="TimesNewRomanPS-BoldMT" w:cs="TimesNewRomanPS-BoldMT"/>
                <w:sz w:val="19"/>
                <w:szCs w:val="19"/>
                <w:lang w:eastAsia="zh-CN"/>
              </w:rPr>
              <w:t xml:space="preserve">, tepegöz </w:t>
            </w:r>
            <w:proofErr w:type="spellStart"/>
            <w:r w:rsidRPr="00D61872">
              <w:rPr>
                <w:rFonts w:ascii="TimesNewRomanPS-BoldMT" w:eastAsia="SimSun" w:hAnsi="TimesNewRomanPS-BoldMT" w:cs="TimesNewRomanPS-BoldMT"/>
                <w:sz w:val="19"/>
                <w:szCs w:val="19"/>
                <w:lang w:eastAsia="zh-CN"/>
              </w:rPr>
              <w:t>vd</w:t>
            </w:r>
            <w:proofErr w:type="spellEnd"/>
            <w:r w:rsidRPr="00D61872">
              <w:rPr>
                <w:rFonts w:ascii="TimesNewRomanPS-BoldMT" w:eastAsia="SimSun" w:hAnsi="TimesNewRomanPS-BoldMT" w:cs="TimesNewRomanPS-BoldMT"/>
                <w:sz w:val="19"/>
                <w:szCs w:val="19"/>
                <w:lang w:eastAsia="zh-CN"/>
              </w:rPr>
              <w:t>. görsel sunum araçları ile izlenir. Daha sonra öğrencilerden kendilerini en çok etkileyen heykeltıraş ve eseri hakkında yorum yapmaları istenir (bk. Resim 65, 66, 67, 68, 69, 70, 71, 72, s.249, 250)</w:t>
            </w:r>
          </w:p>
        </w:tc>
        <w:tc>
          <w:tcPr>
            <w:tcW w:w="802" w:type="pct"/>
            <w:tcBorders>
              <w:right w:val="single" w:sz="6" w:space="0" w:color="auto"/>
            </w:tcBorders>
          </w:tcPr>
          <w:p w:rsidR="00423B9E" w:rsidRPr="00423B9E" w:rsidRDefault="00423B9E" w:rsidP="004C6CEB">
            <w:pPr>
              <w:pStyle w:val="AralkYok"/>
              <w:rPr>
                <w:rFonts w:eastAsia="SimSun"/>
                <w:sz w:val="18"/>
              </w:rPr>
            </w:pPr>
          </w:p>
        </w:tc>
        <w:tc>
          <w:tcPr>
            <w:tcW w:w="519" w:type="pct"/>
            <w:tcBorders>
              <w:left w:val="single" w:sz="6" w:space="0" w:color="auto"/>
            </w:tcBorders>
            <w:vAlign w:val="center"/>
          </w:tcPr>
          <w:p w:rsidR="00423B9E" w:rsidRPr="0021238F" w:rsidRDefault="00423B9E" w:rsidP="004C6CEB">
            <w:pPr>
              <w:jc w:val="center"/>
              <w:rPr>
                <w:b/>
              </w:rPr>
            </w:pPr>
          </w:p>
        </w:tc>
        <w:tc>
          <w:tcPr>
            <w:tcW w:w="636" w:type="pct"/>
            <w:tcBorders>
              <w:right w:val="thinThickSmallGap" w:sz="24" w:space="0" w:color="auto"/>
            </w:tcBorders>
          </w:tcPr>
          <w:p w:rsidR="00423B9E" w:rsidRPr="00642E54" w:rsidRDefault="00423B9E" w:rsidP="004C6CEB">
            <w:pPr>
              <w:jc w:val="both"/>
              <w:rPr>
                <w:rFonts w:ascii="TimesNewRomanPS-BoldMT" w:eastAsia="SimSun" w:hAnsi="TimesNewRomanPS-BoldMT" w:cs="TimesNewRomanPS-BoldMT"/>
                <w:sz w:val="18"/>
                <w:szCs w:val="18"/>
              </w:rPr>
            </w:pPr>
          </w:p>
        </w:tc>
      </w:tr>
      <w:tr w:rsidR="00C218D5" w:rsidTr="00123EC4">
        <w:trPr>
          <w:trHeight w:val="1939"/>
        </w:trPr>
        <w:tc>
          <w:tcPr>
            <w:tcW w:w="119" w:type="pct"/>
            <w:vMerge/>
            <w:tcBorders>
              <w:left w:val="thinThickSmallGap" w:sz="24" w:space="0" w:color="auto"/>
              <w:bottom w:val="thinThickSmallGap" w:sz="24" w:space="0" w:color="auto"/>
            </w:tcBorders>
          </w:tcPr>
          <w:p w:rsidR="00C218D5" w:rsidRDefault="00C218D5" w:rsidP="004C6CEB"/>
        </w:tc>
        <w:tc>
          <w:tcPr>
            <w:tcW w:w="119" w:type="pct"/>
            <w:tcBorders>
              <w:bottom w:val="thinThickSmallGap" w:sz="24" w:space="0" w:color="auto"/>
            </w:tcBorders>
            <w:vAlign w:val="center"/>
          </w:tcPr>
          <w:p w:rsidR="00C218D5" w:rsidRDefault="00C218D5" w:rsidP="004C6CEB">
            <w:pPr>
              <w:jc w:val="center"/>
              <w:rPr>
                <w:rFonts w:ascii="TimesNewRomanPS-BoldMT" w:eastAsia="SimSun" w:hAnsi="TimesNewRomanPS-BoldMT" w:cs="TimesNewRomanPS-BoldMT"/>
                <w:sz w:val="28"/>
                <w:szCs w:val="28"/>
              </w:rPr>
            </w:pPr>
          </w:p>
          <w:p w:rsidR="00C218D5" w:rsidRDefault="00C218D5" w:rsidP="004C6CEB">
            <w:pPr>
              <w:jc w:val="center"/>
              <w:rPr>
                <w:rFonts w:ascii="TimesNewRomanPS-BoldMT" w:eastAsia="SimSun" w:hAnsi="TimesNewRomanPS-BoldMT" w:cs="TimesNewRomanPS-BoldMT"/>
                <w:sz w:val="28"/>
                <w:szCs w:val="28"/>
              </w:rPr>
            </w:pPr>
            <w:r w:rsidRPr="005F580E">
              <w:rPr>
                <w:rFonts w:ascii="TimesNewRomanPS-BoldMT" w:eastAsia="SimSun" w:hAnsi="TimesNewRomanPS-BoldMT" w:cs="TimesNewRomanPS-BoldMT"/>
                <w:sz w:val="28"/>
                <w:szCs w:val="28"/>
              </w:rPr>
              <w:t>4</w:t>
            </w:r>
          </w:p>
        </w:tc>
        <w:tc>
          <w:tcPr>
            <w:tcW w:w="119" w:type="pct"/>
            <w:tcBorders>
              <w:bottom w:val="thinThickSmallGap" w:sz="24" w:space="0" w:color="auto"/>
              <w:right w:val="double" w:sz="4" w:space="0" w:color="auto"/>
            </w:tcBorders>
            <w:vAlign w:val="center"/>
          </w:tcPr>
          <w:p w:rsidR="00C218D5" w:rsidRDefault="00C218D5" w:rsidP="004C6CEB">
            <w:pPr>
              <w:jc w:val="center"/>
              <w:rPr>
                <w:rFonts w:ascii="TimesNewRomanPS-BoldMT" w:eastAsia="SimSun" w:hAnsi="TimesNewRomanPS-BoldMT" w:cs="TimesNewRomanPS-BoldMT"/>
                <w:sz w:val="28"/>
                <w:szCs w:val="18"/>
              </w:rPr>
            </w:pPr>
          </w:p>
          <w:p w:rsidR="00C218D5" w:rsidRDefault="00C218D5" w:rsidP="004C6CEB">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688" w:type="pct"/>
            <w:tcBorders>
              <w:left w:val="double" w:sz="4" w:space="0" w:color="auto"/>
              <w:bottom w:val="thinThickSmallGap" w:sz="24" w:space="0" w:color="auto"/>
            </w:tcBorders>
          </w:tcPr>
          <w:p w:rsidR="00123EC4" w:rsidRDefault="00123EC4" w:rsidP="004C6CEB">
            <w:pPr>
              <w:pStyle w:val="AralkYok"/>
              <w:rPr>
                <w:rFonts w:eastAsia="SimSun"/>
                <w:sz w:val="18"/>
                <w:szCs w:val="19"/>
              </w:rPr>
            </w:pPr>
          </w:p>
          <w:p w:rsidR="004C6CEB" w:rsidRDefault="004C6CEB" w:rsidP="004C6CEB">
            <w:pPr>
              <w:pStyle w:val="AralkYok"/>
              <w:rPr>
                <w:rFonts w:eastAsia="SimSun"/>
                <w:sz w:val="18"/>
                <w:szCs w:val="19"/>
              </w:rPr>
            </w:pPr>
            <w:r w:rsidRPr="004C6CEB">
              <w:rPr>
                <w:rFonts w:eastAsia="SimSun"/>
                <w:sz w:val="18"/>
                <w:szCs w:val="19"/>
              </w:rPr>
              <w:t>1. Heykel ve kabartma (rölyef) arasındaki farkı açıklar.</w:t>
            </w:r>
          </w:p>
          <w:p w:rsidR="004C6CEB" w:rsidRPr="00D61872" w:rsidRDefault="00D61872" w:rsidP="004C6CEB">
            <w:pPr>
              <w:pStyle w:val="AralkYok"/>
              <w:rPr>
                <w:rFonts w:eastAsia="SimSun"/>
                <w:i/>
                <w:sz w:val="16"/>
                <w:szCs w:val="16"/>
              </w:rPr>
            </w:pPr>
            <w:r w:rsidRPr="00D61872">
              <w:rPr>
                <w:rFonts w:eastAsia="SimSun"/>
                <w:i/>
                <w:sz w:val="16"/>
                <w:szCs w:val="16"/>
              </w:rPr>
              <w:t xml:space="preserve">b) İlhan </w:t>
            </w:r>
            <w:proofErr w:type="spellStart"/>
            <w:r w:rsidRPr="00D61872">
              <w:rPr>
                <w:rFonts w:eastAsia="SimSun"/>
                <w:i/>
                <w:sz w:val="16"/>
                <w:szCs w:val="16"/>
              </w:rPr>
              <w:t>Koman’ın</w:t>
            </w:r>
            <w:proofErr w:type="spellEnd"/>
            <w:r w:rsidRPr="00D61872">
              <w:rPr>
                <w:rFonts w:eastAsia="SimSun"/>
                <w:i/>
                <w:sz w:val="16"/>
                <w:szCs w:val="16"/>
              </w:rPr>
              <w:t xml:space="preserve"> “Akdeniz Heykeli” (1980) isimli eserinin yanı sıra bulunduğu çevredeki bir heykelin incelenmesi sağlanır.</w:t>
            </w:r>
          </w:p>
          <w:p w:rsidR="004C6CEB" w:rsidRDefault="004C6CEB" w:rsidP="004C6CEB">
            <w:pPr>
              <w:pStyle w:val="AralkYok"/>
              <w:rPr>
                <w:rFonts w:eastAsia="SimSun"/>
                <w:sz w:val="18"/>
                <w:szCs w:val="19"/>
              </w:rPr>
            </w:pPr>
          </w:p>
          <w:p w:rsidR="004C6CEB" w:rsidRDefault="004C6CEB" w:rsidP="004C6CEB">
            <w:pPr>
              <w:pStyle w:val="AralkYok"/>
              <w:rPr>
                <w:rFonts w:eastAsia="SimSun"/>
                <w:sz w:val="18"/>
                <w:szCs w:val="19"/>
              </w:rPr>
            </w:pPr>
          </w:p>
          <w:p w:rsidR="004C6CEB" w:rsidRDefault="004C6CEB" w:rsidP="004C6CEB">
            <w:pPr>
              <w:pStyle w:val="AralkYok"/>
              <w:rPr>
                <w:rFonts w:eastAsia="SimSun"/>
                <w:sz w:val="18"/>
                <w:szCs w:val="19"/>
              </w:rPr>
            </w:pPr>
          </w:p>
          <w:p w:rsidR="004C6CEB" w:rsidRPr="0062378C" w:rsidRDefault="004C6CEB" w:rsidP="004C6CEB">
            <w:pPr>
              <w:pStyle w:val="AralkYok"/>
              <w:rPr>
                <w:rFonts w:eastAsia="SimSun"/>
                <w:sz w:val="18"/>
                <w:szCs w:val="19"/>
              </w:rPr>
            </w:pPr>
          </w:p>
        </w:tc>
        <w:tc>
          <w:tcPr>
            <w:tcW w:w="1997" w:type="pct"/>
            <w:tcBorders>
              <w:bottom w:val="thinThickSmallGap" w:sz="24" w:space="0" w:color="auto"/>
            </w:tcBorders>
          </w:tcPr>
          <w:p w:rsidR="00123EC4" w:rsidRDefault="00123EC4" w:rsidP="00D61872">
            <w:pPr>
              <w:rPr>
                <w:rFonts w:ascii="TimesNewRomanPS-BoldMT" w:eastAsia="SimSun" w:hAnsi="TimesNewRomanPS-BoldMT" w:cs="TimesNewRomanPS-BoldMT"/>
                <w:sz w:val="18"/>
                <w:szCs w:val="18"/>
                <w:lang w:eastAsia="zh-CN"/>
              </w:rPr>
            </w:pPr>
          </w:p>
          <w:p w:rsidR="00D61872" w:rsidRPr="00D61872" w:rsidRDefault="00D61872" w:rsidP="00D61872">
            <w:pPr>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 xml:space="preserve"> “Anıtkabir’de Buluşalım” Heykeltıraş Zühtü </w:t>
            </w:r>
            <w:proofErr w:type="spellStart"/>
            <w:r w:rsidRPr="00D61872">
              <w:rPr>
                <w:rFonts w:ascii="TimesNewRomanPS-BoldMT" w:eastAsia="SimSun" w:hAnsi="TimesNewRomanPS-BoldMT" w:cs="TimesNewRomanPS-BoldMT"/>
                <w:sz w:val="18"/>
                <w:szCs w:val="18"/>
                <w:lang w:eastAsia="zh-CN"/>
              </w:rPr>
              <w:t>Müridoğlu</w:t>
            </w:r>
            <w:proofErr w:type="spellEnd"/>
            <w:r w:rsidRPr="00D61872">
              <w:rPr>
                <w:rFonts w:ascii="TimesNewRomanPS-BoldMT" w:eastAsia="SimSun" w:hAnsi="TimesNewRomanPS-BoldMT" w:cs="TimesNewRomanPS-BoldMT"/>
                <w:sz w:val="18"/>
                <w:szCs w:val="18"/>
                <w:lang w:eastAsia="zh-CN"/>
              </w:rPr>
              <w:t xml:space="preserve"> tarafından yapılan Anıtkabir kabartmaları </w:t>
            </w:r>
            <w:proofErr w:type="gramStart"/>
            <w:r w:rsidRPr="00D61872">
              <w:rPr>
                <w:rFonts w:ascii="TimesNewRomanPS-BoldMT" w:eastAsia="SimSun" w:hAnsi="TimesNewRomanPS-BoldMT" w:cs="TimesNewRomanPS-BoldMT"/>
                <w:sz w:val="18"/>
                <w:szCs w:val="18"/>
                <w:lang w:eastAsia="zh-CN"/>
              </w:rPr>
              <w:t>ile,</w:t>
            </w:r>
            <w:proofErr w:type="gramEnd"/>
            <w:r w:rsidRPr="00D61872">
              <w:rPr>
                <w:rFonts w:ascii="TimesNewRomanPS-BoldMT" w:eastAsia="SimSun" w:hAnsi="TimesNewRomanPS-BoldMT" w:cs="TimesNewRomanPS-BoldMT"/>
                <w:sz w:val="18"/>
                <w:szCs w:val="18"/>
                <w:lang w:eastAsia="zh-CN"/>
              </w:rPr>
              <w:t xml:space="preserve"> heykeltıraş Hüseyin Anka Özkan’ın Anıtkabir aslanlı yol girişindeki erkek ve kadın heykellerinin karşılaştırılması aşağıdaki sorular ile yapılır (bk. Resim 73, 74, 75, 76, s. 251):</w:t>
            </w:r>
          </w:p>
          <w:p w:rsidR="00D61872" w:rsidRPr="00D61872" w:rsidRDefault="00D61872" w:rsidP="00D61872">
            <w:pPr>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 Bu yapıtların ana teması nedir?</w:t>
            </w:r>
          </w:p>
          <w:p w:rsidR="00D61872" w:rsidRPr="00D61872" w:rsidRDefault="00D61872" w:rsidP="00D61872">
            <w:pPr>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 Hangisi bir yüzey üzerinde betimlenmiştir?</w:t>
            </w:r>
          </w:p>
          <w:p w:rsidR="00D61872" w:rsidRPr="00D61872" w:rsidRDefault="00D61872" w:rsidP="00D61872">
            <w:pPr>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 Figürler nasıl düzenlenmiştir?</w:t>
            </w:r>
          </w:p>
          <w:p w:rsidR="00D61872" w:rsidRPr="00D61872" w:rsidRDefault="00D61872" w:rsidP="00D61872">
            <w:pPr>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 Hangi yapıtta daha çok anlatım zenginliği vardır?</w:t>
            </w:r>
          </w:p>
          <w:p w:rsidR="00D61872" w:rsidRPr="00D61872" w:rsidRDefault="00D61872" w:rsidP="00D61872">
            <w:pPr>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 Bu yapıtta seni etkileyen en önemli unsur nedir?</w:t>
            </w:r>
          </w:p>
          <w:p w:rsidR="00D61872" w:rsidRPr="00D61872" w:rsidRDefault="00D61872" w:rsidP="00D61872">
            <w:pPr>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 Bu eserler hangi sanat formundadır?</w:t>
            </w:r>
          </w:p>
          <w:p w:rsidR="004C6CEB" w:rsidRDefault="00D61872" w:rsidP="004C6CEB">
            <w:pPr>
              <w:rPr>
                <w:rFonts w:ascii="TimesNewRomanPS-BoldMT" w:eastAsia="SimSun" w:hAnsi="TimesNewRomanPS-BoldMT" w:cs="TimesNewRomanPS-BoldMT"/>
                <w:sz w:val="18"/>
                <w:szCs w:val="18"/>
                <w:lang w:eastAsia="zh-CN"/>
              </w:rPr>
            </w:pPr>
            <w:r w:rsidRPr="00D61872">
              <w:rPr>
                <w:rFonts w:ascii="TimesNewRomanPS-BoldMT" w:eastAsia="SimSun" w:hAnsi="TimesNewRomanPS-BoldMT" w:cs="TimesNewRomanPS-BoldMT"/>
                <w:sz w:val="18"/>
                <w:szCs w:val="18"/>
                <w:lang w:eastAsia="zh-CN"/>
              </w:rPr>
              <w:t>Öğrenciler karşılaştırma sonrası çıkardıkları sonuçları tartışırlar.</w:t>
            </w:r>
          </w:p>
          <w:p w:rsidR="00123EC4" w:rsidRPr="00D61872" w:rsidRDefault="00123EC4" w:rsidP="004C6CEB">
            <w:pPr>
              <w:rPr>
                <w:rFonts w:ascii="TimesNewRomanPS-BoldMT" w:eastAsia="SimSun" w:hAnsi="TimesNewRomanPS-BoldMT" w:cs="TimesNewRomanPS-BoldMT"/>
                <w:sz w:val="18"/>
                <w:szCs w:val="18"/>
                <w:lang w:eastAsia="zh-CN"/>
              </w:rPr>
            </w:pPr>
          </w:p>
        </w:tc>
        <w:tc>
          <w:tcPr>
            <w:tcW w:w="802" w:type="pct"/>
            <w:tcBorders>
              <w:bottom w:val="thinThickSmallGap" w:sz="24" w:space="0" w:color="auto"/>
              <w:right w:val="single" w:sz="6" w:space="0" w:color="auto"/>
            </w:tcBorders>
          </w:tcPr>
          <w:p w:rsidR="00891230" w:rsidRDefault="00891230" w:rsidP="004C6CEB">
            <w:pPr>
              <w:pStyle w:val="AralkYok"/>
              <w:rPr>
                <w:rFonts w:eastAsia="SimSun"/>
                <w:sz w:val="18"/>
                <w:lang w:eastAsia="zh-CN"/>
              </w:rPr>
            </w:pPr>
          </w:p>
          <w:p w:rsidR="00C218D5" w:rsidRPr="00423B9E" w:rsidRDefault="00423B9E" w:rsidP="004C6CEB">
            <w:pPr>
              <w:pStyle w:val="AralkYok"/>
              <w:rPr>
                <w:rFonts w:eastAsia="SimSun"/>
                <w:sz w:val="18"/>
              </w:rPr>
            </w:pPr>
            <w:r w:rsidRPr="00423B9E">
              <w:rPr>
                <w:rFonts w:eastAsia="SimSun"/>
                <w:sz w:val="18"/>
                <w:lang w:eastAsia="zh-CN"/>
              </w:rPr>
              <w:t>C Bu alt öğrenme alanı, 9. sınıf görsel sanat kültürü öğrenme alanındaki sanat eserlerini inceleme alt öğrenme alanı ile ilişkilendirilir.</w:t>
            </w:r>
          </w:p>
        </w:tc>
        <w:tc>
          <w:tcPr>
            <w:tcW w:w="519" w:type="pct"/>
            <w:tcBorders>
              <w:left w:val="single" w:sz="6" w:space="0" w:color="auto"/>
              <w:bottom w:val="thinThickSmallGap" w:sz="24" w:space="0" w:color="auto"/>
            </w:tcBorders>
            <w:vAlign w:val="center"/>
          </w:tcPr>
          <w:p w:rsidR="00C218D5" w:rsidRDefault="00C218D5" w:rsidP="004C6CEB">
            <w:pPr>
              <w:jc w:val="center"/>
              <w:rPr>
                <w:b/>
              </w:rPr>
            </w:pPr>
            <w:r w:rsidRPr="00BC5FBD">
              <w:rPr>
                <w:b/>
              </w:rPr>
              <w:t xml:space="preserve">23 Nisan </w:t>
            </w:r>
            <w:r w:rsidR="00E948E5">
              <w:rPr>
                <w:b/>
              </w:rPr>
              <w:t>Salı</w:t>
            </w:r>
          </w:p>
          <w:p w:rsidR="00C218D5" w:rsidRPr="00642E54" w:rsidRDefault="00C218D5" w:rsidP="004C6CEB">
            <w:pPr>
              <w:jc w:val="center"/>
              <w:rPr>
                <w:rFonts w:ascii="TimesNewRomanPS-BoldMT" w:eastAsia="SimSun" w:hAnsi="TimesNewRomanPS-BoldMT" w:cs="TimesNewRomanPS-BoldMT"/>
                <w:sz w:val="19"/>
                <w:szCs w:val="19"/>
              </w:rPr>
            </w:pPr>
            <w:r w:rsidRPr="00BC5FBD">
              <w:rPr>
                <w:b/>
              </w:rPr>
              <w:t>201</w:t>
            </w:r>
            <w:r w:rsidR="000F6C3B">
              <w:rPr>
                <w:b/>
              </w:rPr>
              <w:t>8</w:t>
            </w:r>
            <w:r w:rsidRPr="00BC5FBD">
              <w:rPr>
                <w:b/>
              </w:rPr>
              <w:t xml:space="preserve"> ( 23 Nisan Ulusal Egemenlik ve Çocuk Bayramı)</w:t>
            </w:r>
          </w:p>
        </w:tc>
        <w:tc>
          <w:tcPr>
            <w:tcW w:w="636" w:type="pct"/>
            <w:tcBorders>
              <w:bottom w:val="thinThickSmallGap" w:sz="24" w:space="0" w:color="auto"/>
              <w:right w:val="thinThickSmallGap" w:sz="24" w:space="0" w:color="auto"/>
            </w:tcBorders>
          </w:tcPr>
          <w:p w:rsidR="00C218D5" w:rsidRPr="00642E54" w:rsidRDefault="00C218D5" w:rsidP="004C6CEB">
            <w:pPr>
              <w:jc w:val="both"/>
              <w:rPr>
                <w:rFonts w:ascii="TimesNewRomanPS-BoldMT" w:eastAsia="SimSun" w:hAnsi="TimesNewRomanPS-BoldMT" w:cs="TimesNewRomanPS-BoldMT"/>
                <w:sz w:val="18"/>
                <w:szCs w:val="18"/>
              </w:rPr>
            </w:pPr>
          </w:p>
        </w:tc>
      </w:tr>
    </w:tbl>
    <w:p w:rsidR="00592B43" w:rsidRPr="00C15E6A" w:rsidRDefault="00592B43" w:rsidP="00C15E6A">
      <w:pPr>
        <w:rPr>
          <w:rFonts w:ascii="Bodoni MT Poster Compressed" w:eastAsia="SimSun" w:hAnsi="Bodoni MT Poster Compressed" w:cs="TimesNewRomanPS-BoldMT"/>
          <w:b/>
          <w:sz w:val="48"/>
          <w:szCs w:val="48"/>
        </w:rPr>
      </w:pPr>
    </w:p>
    <w:sectPr w:rsidR="00592B43" w:rsidRPr="00C15E6A" w:rsidSect="00E948E5">
      <w:pgSz w:w="16838" w:h="11906" w:orient="landscape"/>
      <w:pgMar w:top="284" w:right="962" w:bottom="993" w:left="993" w:header="708" w:footer="708" w:gutter="0"/>
      <w:pgBorders w:offsetFrom="page">
        <w:top w:val="flowersDaisies" w:sz="20" w:space="24" w:color="auto"/>
        <w:left w:val="flowersDaisies" w:sz="20" w:space="24" w:color="auto"/>
        <w:bottom w:val="flowersDaisies" w:sz="20" w:space="24" w:color="auto"/>
        <w:right w:val="flowersDaisie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Bodoni MT Poster Compressed">
    <w:panose1 w:val="02070706080601050204"/>
    <w:charset w:val="A2"/>
    <w:family w:val="roman"/>
    <w:pitch w:val="variable"/>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14BF3"/>
    <w:rsid w:val="000163D1"/>
    <w:rsid w:val="000441C9"/>
    <w:rsid w:val="000A13AB"/>
    <w:rsid w:val="000A65D9"/>
    <w:rsid w:val="000B6995"/>
    <w:rsid w:val="000E3133"/>
    <w:rsid w:val="000F6C3B"/>
    <w:rsid w:val="00123EC4"/>
    <w:rsid w:val="0018694F"/>
    <w:rsid w:val="0019054E"/>
    <w:rsid w:val="00193601"/>
    <w:rsid w:val="001B45B1"/>
    <w:rsid w:val="001B6B63"/>
    <w:rsid w:val="00211C7E"/>
    <w:rsid w:val="0021238F"/>
    <w:rsid w:val="002A0157"/>
    <w:rsid w:val="002A0D62"/>
    <w:rsid w:val="002D6DB8"/>
    <w:rsid w:val="00327332"/>
    <w:rsid w:val="0036778C"/>
    <w:rsid w:val="00403A1A"/>
    <w:rsid w:val="00417530"/>
    <w:rsid w:val="00421F2B"/>
    <w:rsid w:val="00423B9E"/>
    <w:rsid w:val="0043491F"/>
    <w:rsid w:val="00452923"/>
    <w:rsid w:val="00493A5A"/>
    <w:rsid w:val="004C6CEB"/>
    <w:rsid w:val="0052038C"/>
    <w:rsid w:val="00525F48"/>
    <w:rsid w:val="00566763"/>
    <w:rsid w:val="00585AFB"/>
    <w:rsid w:val="00586412"/>
    <w:rsid w:val="00592B43"/>
    <w:rsid w:val="005B2AD6"/>
    <w:rsid w:val="005D3AE9"/>
    <w:rsid w:val="005F0632"/>
    <w:rsid w:val="005F580E"/>
    <w:rsid w:val="00603848"/>
    <w:rsid w:val="0062378C"/>
    <w:rsid w:val="00632A4C"/>
    <w:rsid w:val="006428D2"/>
    <w:rsid w:val="00683A06"/>
    <w:rsid w:val="006A6D44"/>
    <w:rsid w:val="006B288C"/>
    <w:rsid w:val="007A3CB5"/>
    <w:rsid w:val="007B774F"/>
    <w:rsid w:val="007C09F2"/>
    <w:rsid w:val="007C0B70"/>
    <w:rsid w:val="00881324"/>
    <w:rsid w:val="008848BB"/>
    <w:rsid w:val="008865AB"/>
    <w:rsid w:val="00891230"/>
    <w:rsid w:val="008A1896"/>
    <w:rsid w:val="009201B9"/>
    <w:rsid w:val="00964882"/>
    <w:rsid w:val="00976C6F"/>
    <w:rsid w:val="009A7518"/>
    <w:rsid w:val="009B39F3"/>
    <w:rsid w:val="00A132F4"/>
    <w:rsid w:val="00A44699"/>
    <w:rsid w:val="00A455F0"/>
    <w:rsid w:val="00A638A3"/>
    <w:rsid w:val="00AA54A8"/>
    <w:rsid w:val="00B35935"/>
    <w:rsid w:val="00B42F30"/>
    <w:rsid w:val="00BC15EB"/>
    <w:rsid w:val="00BC643F"/>
    <w:rsid w:val="00BC6D17"/>
    <w:rsid w:val="00C15E6A"/>
    <w:rsid w:val="00C218D5"/>
    <w:rsid w:val="00C35CAE"/>
    <w:rsid w:val="00C57513"/>
    <w:rsid w:val="00CE7CF0"/>
    <w:rsid w:val="00D14BF3"/>
    <w:rsid w:val="00D32447"/>
    <w:rsid w:val="00D40FA3"/>
    <w:rsid w:val="00D61872"/>
    <w:rsid w:val="00D97DA5"/>
    <w:rsid w:val="00E26826"/>
    <w:rsid w:val="00E948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17530"/>
    <w:rPr>
      <w:rFonts w:ascii="Tahoma" w:hAnsi="Tahoma" w:cs="Tahoma"/>
      <w:sz w:val="16"/>
      <w:szCs w:val="16"/>
    </w:rPr>
  </w:style>
  <w:style w:type="character" w:customStyle="1" w:styleId="BalonMetniChar">
    <w:name w:val="Balon Metni Char"/>
    <w:basedOn w:val="VarsaylanParagrafYazTipi"/>
    <w:link w:val="BalonMetni"/>
    <w:uiPriority w:val="99"/>
    <w:semiHidden/>
    <w:rsid w:val="00417530"/>
    <w:rPr>
      <w:rFonts w:ascii="Tahoma" w:eastAsia="Times New Roman" w:hAnsi="Tahoma" w:cs="Tahoma"/>
      <w:sz w:val="16"/>
      <w:szCs w:val="16"/>
      <w:lang w:eastAsia="tr-TR"/>
    </w:rPr>
  </w:style>
  <w:style w:type="paragraph" w:styleId="AralkYok">
    <w:name w:val="No Spacing"/>
    <w:uiPriority w:val="1"/>
    <w:qFormat/>
    <w:rsid w:val="00423B9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3C8D1-7269-41F1-AC3E-434F6D5F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433</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Windows Kullanıcısı</cp:lastModifiedBy>
  <cp:revision>22</cp:revision>
  <dcterms:created xsi:type="dcterms:W3CDTF">2015-07-24T13:30:00Z</dcterms:created>
  <dcterms:modified xsi:type="dcterms:W3CDTF">2018-08-30T19:00:00Z</dcterms:modified>
  <cp:category>dersimiz.com</cp:category>
  <cp:contentStatus>dersimiz.com</cp:contentStatus>
</cp:coreProperties>
</file>